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799BD" w14:textId="77777777" w:rsidR="00995CDD" w:rsidRPr="00C1548D" w:rsidRDefault="00995CDD">
      <w:pPr>
        <w:rPr>
          <w:lang w:val="en-GB"/>
        </w:rPr>
      </w:pPr>
      <w:bookmarkStart w:id="0" w:name="_GoBack"/>
      <w:bookmarkEnd w:id="0"/>
    </w:p>
    <w:p w14:paraId="2DE1AD62" w14:textId="77777777" w:rsidR="002632D5" w:rsidRPr="00C1548D" w:rsidRDefault="002632D5">
      <w:pPr>
        <w:rPr>
          <w:lang w:val="en-GB"/>
        </w:rPr>
      </w:pPr>
    </w:p>
    <w:p w14:paraId="45C54FEF" w14:textId="77777777" w:rsidR="002632D5" w:rsidRPr="00C1548D" w:rsidRDefault="002632D5">
      <w:pPr>
        <w:rPr>
          <w:lang w:val="en-GB"/>
        </w:rPr>
      </w:pPr>
    </w:p>
    <w:p w14:paraId="3D985AAB" w14:textId="77777777" w:rsidR="002632D5" w:rsidRPr="00C1548D" w:rsidRDefault="002632D5">
      <w:pPr>
        <w:rPr>
          <w:lang w:val="en-GB"/>
        </w:rPr>
      </w:pPr>
    </w:p>
    <w:p w14:paraId="18DB199B" w14:textId="77777777" w:rsidR="002632D5" w:rsidRPr="00C1548D" w:rsidRDefault="002632D5">
      <w:pPr>
        <w:rPr>
          <w:lang w:val="en-GB"/>
        </w:rPr>
      </w:pPr>
    </w:p>
    <w:p w14:paraId="28720DBA" w14:textId="77777777" w:rsidR="002632D5" w:rsidRPr="00C1548D" w:rsidRDefault="002632D5">
      <w:pPr>
        <w:rPr>
          <w:lang w:val="en-GB"/>
        </w:rPr>
      </w:pPr>
    </w:p>
    <w:p w14:paraId="3A8557CF" w14:textId="77777777" w:rsidR="002632D5" w:rsidRPr="00C1548D" w:rsidRDefault="002632D5" w:rsidP="00C1548D">
      <w:pPr>
        <w:jc w:val="center"/>
        <w:rPr>
          <w:lang w:val="en-GB"/>
        </w:rPr>
      </w:pPr>
    </w:p>
    <w:p w14:paraId="288685BB" w14:textId="77777777" w:rsidR="002632D5" w:rsidRPr="00C1548D" w:rsidRDefault="002632D5">
      <w:pPr>
        <w:rPr>
          <w:lang w:val="en-GB"/>
        </w:rPr>
      </w:pPr>
    </w:p>
    <w:p w14:paraId="4BC50F21" w14:textId="77777777" w:rsidR="002632D5" w:rsidRPr="00C1548D" w:rsidRDefault="002632D5">
      <w:pPr>
        <w:rPr>
          <w:lang w:val="en-GB"/>
        </w:rPr>
      </w:pPr>
    </w:p>
    <w:p w14:paraId="61E247AB" w14:textId="77777777" w:rsidR="002632D5" w:rsidRPr="00C1548D" w:rsidRDefault="002632D5" w:rsidP="002632D5">
      <w:pPr>
        <w:jc w:val="center"/>
        <w:rPr>
          <w:b/>
          <w:color w:val="2E74B5" w:themeColor="accent1" w:themeShade="BF"/>
          <w:sz w:val="36"/>
          <w:lang w:val="en-GB"/>
        </w:rPr>
      </w:pPr>
      <w:r w:rsidRPr="002632D5">
        <w:rPr>
          <w:b/>
          <w:color w:val="2E74B5" w:themeColor="accent1" w:themeShade="BF"/>
          <w:sz w:val="36"/>
          <w:lang w:val="en-GB"/>
        </w:rPr>
        <w:t>Creating a framework and developing contents for tomorrow’s youth centers</w:t>
      </w:r>
    </w:p>
    <w:p w14:paraId="40E44D6D" w14:textId="77777777" w:rsidR="002632D5" w:rsidRPr="002632D5" w:rsidRDefault="002632D5" w:rsidP="002632D5">
      <w:pPr>
        <w:jc w:val="center"/>
        <w:rPr>
          <w:lang w:val="en-GB"/>
        </w:rPr>
      </w:pPr>
      <w:r w:rsidRPr="002632D5">
        <w:rPr>
          <w:lang w:val="en-GB"/>
        </w:rPr>
        <w:t>(KA2-2016-1-RO01-KA205-024305)</w:t>
      </w:r>
    </w:p>
    <w:p w14:paraId="117B346E" w14:textId="77777777" w:rsidR="002632D5" w:rsidRPr="00C1548D" w:rsidRDefault="002632D5">
      <w:pPr>
        <w:rPr>
          <w:lang w:val="en-GB"/>
        </w:rPr>
      </w:pPr>
    </w:p>
    <w:p w14:paraId="3E970DAB" w14:textId="77777777" w:rsidR="002632D5" w:rsidRPr="00C1548D" w:rsidRDefault="002632D5">
      <w:pPr>
        <w:rPr>
          <w:lang w:val="en-GB"/>
        </w:rPr>
      </w:pPr>
    </w:p>
    <w:p w14:paraId="43F42B51" w14:textId="77777777" w:rsidR="002632D5" w:rsidRPr="00C1548D" w:rsidRDefault="002632D5">
      <w:pPr>
        <w:rPr>
          <w:lang w:val="en-GB"/>
        </w:rPr>
      </w:pPr>
    </w:p>
    <w:p w14:paraId="092EA63C" w14:textId="77777777" w:rsidR="002632D5" w:rsidRPr="00C1548D" w:rsidRDefault="002632D5">
      <w:pPr>
        <w:rPr>
          <w:lang w:val="en-GB"/>
        </w:rPr>
      </w:pPr>
      <w:r w:rsidRPr="00C1548D">
        <w:rPr>
          <w:lang w:val="en-GB"/>
        </w:rPr>
        <w:br w:type="page"/>
      </w:r>
    </w:p>
    <w:p w14:paraId="5DABFD2C" w14:textId="77777777" w:rsidR="002632D5" w:rsidRPr="00C1548D" w:rsidRDefault="002632D5">
      <w:pPr>
        <w:rPr>
          <w:lang w:val="en-GB"/>
        </w:rPr>
      </w:pPr>
    </w:p>
    <w:p w14:paraId="2A1C75B9" w14:textId="77777777" w:rsidR="002632D5" w:rsidRPr="00C1548D" w:rsidRDefault="002632D5">
      <w:pPr>
        <w:rPr>
          <w:lang w:val="en-GB"/>
        </w:rPr>
      </w:pPr>
    </w:p>
    <w:p w14:paraId="20DD13E6" w14:textId="77777777" w:rsidR="00C1548D" w:rsidRPr="00C1548D" w:rsidRDefault="00C1548D">
      <w:pPr>
        <w:rPr>
          <w:lang w:val="en-GB"/>
        </w:rPr>
      </w:pPr>
    </w:p>
    <w:p w14:paraId="5C51224A" w14:textId="77777777" w:rsidR="00C1548D" w:rsidRPr="00C1548D" w:rsidRDefault="00C1548D">
      <w:pPr>
        <w:rPr>
          <w:lang w:val="en-GB"/>
        </w:rPr>
      </w:pPr>
    </w:p>
    <w:p w14:paraId="2F9D5284" w14:textId="77777777" w:rsidR="00C1548D" w:rsidRPr="00C1548D" w:rsidRDefault="00C1548D">
      <w:pPr>
        <w:rPr>
          <w:lang w:val="en-GB"/>
        </w:rPr>
      </w:pPr>
    </w:p>
    <w:p w14:paraId="41735F6E" w14:textId="77777777" w:rsidR="00C1548D" w:rsidRPr="00C1548D" w:rsidRDefault="00C1548D">
      <w:pPr>
        <w:rPr>
          <w:lang w:val="en-GB"/>
        </w:rPr>
      </w:pPr>
    </w:p>
    <w:p w14:paraId="0220D1C3" w14:textId="77777777" w:rsidR="00C1548D" w:rsidRPr="00C1548D" w:rsidRDefault="00C1548D">
      <w:pPr>
        <w:rPr>
          <w:lang w:val="en-GB"/>
        </w:rPr>
      </w:pPr>
    </w:p>
    <w:p w14:paraId="401BCE4D" w14:textId="77777777" w:rsidR="00C1548D" w:rsidRPr="00C1548D" w:rsidRDefault="00C1548D">
      <w:pPr>
        <w:rPr>
          <w:lang w:val="en-GB"/>
        </w:rPr>
      </w:pPr>
    </w:p>
    <w:p w14:paraId="05C63D1D" w14:textId="77777777" w:rsidR="00C1548D" w:rsidRPr="00C1548D" w:rsidRDefault="00C1548D">
      <w:pPr>
        <w:rPr>
          <w:lang w:val="en-GB"/>
        </w:rPr>
      </w:pPr>
    </w:p>
    <w:p w14:paraId="2123438D" w14:textId="77777777" w:rsidR="00C1548D" w:rsidRPr="00C1548D" w:rsidRDefault="00C1548D">
      <w:pPr>
        <w:rPr>
          <w:lang w:val="en-GB"/>
        </w:rPr>
      </w:pPr>
    </w:p>
    <w:p w14:paraId="60E32CAC" w14:textId="77777777" w:rsidR="00C1548D" w:rsidRPr="00C1548D" w:rsidRDefault="00C1548D">
      <w:pPr>
        <w:rPr>
          <w:lang w:val="en-GB"/>
        </w:rPr>
      </w:pPr>
    </w:p>
    <w:p w14:paraId="0635A206" w14:textId="77777777" w:rsidR="00C1548D" w:rsidRPr="00C1548D" w:rsidRDefault="00C1548D">
      <w:pPr>
        <w:rPr>
          <w:lang w:val="en-GB"/>
        </w:rPr>
      </w:pPr>
    </w:p>
    <w:p w14:paraId="529563FF" w14:textId="77777777" w:rsidR="00C1548D" w:rsidRPr="00C1548D" w:rsidRDefault="00C1548D">
      <w:pPr>
        <w:rPr>
          <w:lang w:val="en-GB"/>
        </w:rPr>
      </w:pPr>
    </w:p>
    <w:p w14:paraId="482A00BB" w14:textId="77777777" w:rsidR="00C1548D" w:rsidRPr="00C1548D" w:rsidRDefault="00C1548D">
      <w:pPr>
        <w:rPr>
          <w:lang w:val="en-GB"/>
        </w:rPr>
      </w:pPr>
    </w:p>
    <w:p w14:paraId="0E6AF0A3" w14:textId="77777777" w:rsidR="00C1548D" w:rsidRPr="00C1548D" w:rsidRDefault="00C1548D">
      <w:pPr>
        <w:rPr>
          <w:lang w:val="en-GB"/>
        </w:rPr>
      </w:pPr>
    </w:p>
    <w:p w14:paraId="379E4381" w14:textId="77777777" w:rsidR="00C1548D" w:rsidRPr="00C1548D" w:rsidRDefault="00C1548D">
      <w:pPr>
        <w:rPr>
          <w:lang w:val="en-GB"/>
        </w:rPr>
      </w:pPr>
    </w:p>
    <w:p w14:paraId="4D907EBC" w14:textId="77777777" w:rsidR="00C1548D" w:rsidRPr="00C1548D" w:rsidRDefault="00C1548D">
      <w:pPr>
        <w:rPr>
          <w:lang w:val="en-GB"/>
        </w:rPr>
      </w:pPr>
    </w:p>
    <w:p w14:paraId="3B5AC817" w14:textId="77777777" w:rsidR="00C1548D" w:rsidRPr="00C1548D" w:rsidRDefault="00C1548D">
      <w:pPr>
        <w:rPr>
          <w:lang w:val="en-GB"/>
        </w:rPr>
      </w:pPr>
    </w:p>
    <w:p w14:paraId="24BAF35F" w14:textId="77777777" w:rsidR="00C1548D" w:rsidRPr="00C1548D" w:rsidRDefault="00C1548D">
      <w:pPr>
        <w:rPr>
          <w:lang w:val="en-GB"/>
        </w:rPr>
      </w:pPr>
      <w:r w:rsidRPr="00C1548D">
        <w:rPr>
          <w:noProof/>
          <w:lang w:val="es-ES" w:eastAsia="es-ES"/>
        </w:rPr>
        <w:drawing>
          <wp:anchor distT="0" distB="0" distL="114300" distR="114300" simplePos="0" relativeHeight="251658240" behindDoc="0" locked="0" layoutInCell="1" allowOverlap="1" wp14:anchorId="62B07AD2" wp14:editId="2764A33C">
            <wp:simplePos x="1084521" y="2041451"/>
            <wp:positionH relativeFrom="column">
              <wp:align>left</wp:align>
            </wp:positionH>
            <wp:positionV relativeFrom="paragraph">
              <wp:align>top</wp:align>
            </wp:positionV>
            <wp:extent cx="1998921" cy="637954"/>
            <wp:effectExtent l="0" t="0" r="190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 r="-2873" b="18100"/>
                    <a:stretch/>
                  </pic:blipFill>
                  <pic:spPr bwMode="auto">
                    <a:xfrm>
                      <a:off x="0" y="0"/>
                      <a:ext cx="1998921" cy="63795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33175542" w14:textId="77777777" w:rsidR="00C1548D" w:rsidRPr="00C1548D" w:rsidRDefault="00C1548D">
      <w:pPr>
        <w:rPr>
          <w:lang w:val="en-GB"/>
        </w:rPr>
      </w:pPr>
    </w:p>
    <w:p w14:paraId="212EA556" w14:textId="77777777" w:rsidR="00C1548D" w:rsidRPr="00C1548D" w:rsidRDefault="00C1548D" w:rsidP="00C1548D">
      <w:pPr>
        <w:tabs>
          <w:tab w:val="center" w:pos="2587"/>
        </w:tabs>
        <w:rPr>
          <w:lang w:val="en-GB"/>
        </w:rPr>
      </w:pPr>
      <w:r w:rsidRPr="00C1548D">
        <w:rPr>
          <w:lang w:val="en-GB"/>
        </w:rPr>
        <w:tab/>
      </w:r>
    </w:p>
    <w:p w14:paraId="15899E59" w14:textId="77777777" w:rsidR="00C1548D" w:rsidRPr="002632D5" w:rsidRDefault="00C1548D" w:rsidP="00C1548D">
      <w:pPr>
        <w:tabs>
          <w:tab w:val="center" w:pos="2587"/>
        </w:tabs>
        <w:ind w:right="2692"/>
        <w:jc w:val="both"/>
        <w:rPr>
          <w:lang w:val="en-GB"/>
        </w:rPr>
      </w:pPr>
      <w:r w:rsidRPr="00C1548D">
        <w:rPr>
          <w:lang w:val="en-GB"/>
        </w:rPr>
        <w:t>This document has been produced with the financial assistance of the European Union (Erasmus Plus Programme), through the project “</w:t>
      </w:r>
      <w:r w:rsidRPr="002632D5">
        <w:rPr>
          <w:lang w:val="en-GB"/>
        </w:rPr>
        <w:t>Creating a framework and developing contents for tomorrow’s youth centers</w:t>
      </w:r>
      <w:r w:rsidRPr="00C1548D">
        <w:rPr>
          <w:lang w:val="en-GB"/>
        </w:rPr>
        <w:t xml:space="preserve">” </w:t>
      </w:r>
      <w:r w:rsidRPr="002632D5">
        <w:rPr>
          <w:lang w:val="en-GB"/>
        </w:rPr>
        <w:t>(KA2-2016-1-RO01-KA205-024305)</w:t>
      </w:r>
      <w:r w:rsidRPr="00C1548D">
        <w:rPr>
          <w:lang w:val="en-GB"/>
        </w:rPr>
        <w:t>. The contents of this document are under the sole responsability of the autors and under no circumstances can be considered as reflectint the position of the European Union.</w:t>
      </w:r>
    </w:p>
    <w:p w14:paraId="5B8C8875" w14:textId="77777777" w:rsidR="00C1548D" w:rsidRPr="00C1548D" w:rsidRDefault="00C1548D">
      <w:pPr>
        <w:rPr>
          <w:lang w:val="en-GB"/>
        </w:rPr>
      </w:pPr>
    </w:p>
    <w:p w14:paraId="395BDF53" w14:textId="77777777" w:rsidR="00C1548D" w:rsidRPr="00C1548D" w:rsidRDefault="00C1548D">
      <w:pPr>
        <w:rPr>
          <w:lang w:val="en-GB"/>
        </w:rPr>
      </w:pPr>
    </w:p>
    <w:p w14:paraId="14933F6F" w14:textId="77777777" w:rsidR="00C1548D" w:rsidRPr="00C1548D" w:rsidRDefault="00C1548D">
      <w:pPr>
        <w:rPr>
          <w:lang w:val="en-GB"/>
        </w:rPr>
      </w:pPr>
      <w:r w:rsidRPr="00C1548D">
        <w:rPr>
          <w:lang w:val="en-GB"/>
        </w:rPr>
        <w:br w:type="page"/>
      </w:r>
    </w:p>
    <w:p w14:paraId="599977DC" w14:textId="77777777" w:rsidR="00C1548D" w:rsidRPr="00C1548D" w:rsidRDefault="00C1548D">
      <w:pPr>
        <w:rPr>
          <w:lang w:val="en-GB"/>
        </w:rPr>
      </w:pPr>
    </w:p>
    <w:p w14:paraId="6F981646" w14:textId="77777777" w:rsidR="00C1548D" w:rsidRPr="00DB2450" w:rsidRDefault="00C1548D" w:rsidP="00C1548D">
      <w:pPr>
        <w:pStyle w:val="Heading1"/>
        <w:rPr>
          <w:b/>
          <w:lang w:val="en-GB"/>
        </w:rPr>
      </w:pPr>
      <w:bookmarkStart w:id="1" w:name="_Toc371544936"/>
      <w:r w:rsidRPr="00DB2450">
        <w:rPr>
          <w:b/>
          <w:lang w:val="en-GB"/>
        </w:rPr>
        <w:t>Index</w:t>
      </w:r>
      <w:bookmarkEnd w:id="1"/>
    </w:p>
    <w:sdt>
      <w:sdtPr>
        <w:rPr>
          <w:rFonts w:asciiTheme="minorHAnsi" w:eastAsiaTheme="minorHAnsi" w:hAnsiTheme="minorHAnsi" w:cstheme="minorBidi"/>
          <w:color w:val="1F4E79" w:themeColor="accent1" w:themeShade="80"/>
          <w:sz w:val="22"/>
          <w:szCs w:val="22"/>
          <w:lang w:val="es-ES" w:eastAsia="en-US"/>
        </w:rPr>
        <w:id w:val="-1952312483"/>
        <w:docPartObj>
          <w:docPartGallery w:val="Table of Contents"/>
          <w:docPartUnique/>
        </w:docPartObj>
      </w:sdtPr>
      <w:sdtEndPr>
        <w:rPr>
          <w:b/>
          <w:bCs/>
        </w:rPr>
      </w:sdtEndPr>
      <w:sdtContent>
        <w:p w14:paraId="3F0E112B" w14:textId="77777777" w:rsidR="00DB2450" w:rsidRPr="00FC0A8C" w:rsidRDefault="00DB2450">
          <w:pPr>
            <w:pStyle w:val="TOCHeading"/>
            <w:rPr>
              <w:color w:val="1F4E79" w:themeColor="accent1" w:themeShade="80"/>
            </w:rPr>
          </w:pPr>
        </w:p>
        <w:p w14:paraId="61505034" w14:textId="77777777" w:rsidR="00D41EB9" w:rsidRDefault="00DB2450">
          <w:pPr>
            <w:pStyle w:val="TOC1"/>
            <w:tabs>
              <w:tab w:val="right" w:leader="dot" w:pos="8494"/>
            </w:tabs>
            <w:rPr>
              <w:rFonts w:eastAsiaTheme="minorEastAsia"/>
              <w:noProof/>
              <w:sz w:val="24"/>
              <w:szCs w:val="24"/>
              <w:lang w:val="es-ES" w:eastAsia="ja-JP"/>
            </w:rPr>
          </w:pPr>
          <w:r w:rsidRPr="00FC0A8C">
            <w:rPr>
              <w:color w:val="1F4E79" w:themeColor="accent1" w:themeShade="80"/>
            </w:rPr>
            <w:fldChar w:fldCharType="begin"/>
          </w:r>
          <w:r w:rsidRPr="00FC0A8C">
            <w:rPr>
              <w:color w:val="1F4E79" w:themeColor="accent1" w:themeShade="80"/>
            </w:rPr>
            <w:instrText xml:space="preserve"> TOC \o "1-3" \h \z \u </w:instrText>
          </w:r>
          <w:r w:rsidRPr="00FC0A8C">
            <w:rPr>
              <w:color w:val="1F4E79" w:themeColor="accent1" w:themeShade="80"/>
            </w:rPr>
            <w:fldChar w:fldCharType="separate"/>
          </w:r>
          <w:r w:rsidR="00D41EB9" w:rsidRPr="00026D58">
            <w:rPr>
              <w:b/>
              <w:noProof/>
              <w:lang w:val="en-GB"/>
            </w:rPr>
            <w:t>Index</w:t>
          </w:r>
          <w:r w:rsidR="00D41EB9">
            <w:rPr>
              <w:noProof/>
            </w:rPr>
            <w:tab/>
          </w:r>
          <w:r w:rsidR="00D41EB9">
            <w:rPr>
              <w:noProof/>
            </w:rPr>
            <w:fldChar w:fldCharType="begin"/>
          </w:r>
          <w:r w:rsidR="00D41EB9">
            <w:rPr>
              <w:noProof/>
            </w:rPr>
            <w:instrText xml:space="preserve"> PAGEREF _Toc371544936 \h </w:instrText>
          </w:r>
          <w:r w:rsidR="00D41EB9">
            <w:rPr>
              <w:noProof/>
            </w:rPr>
          </w:r>
          <w:r w:rsidR="00D41EB9">
            <w:rPr>
              <w:noProof/>
            </w:rPr>
            <w:fldChar w:fldCharType="separate"/>
          </w:r>
          <w:r w:rsidR="00D41EB9">
            <w:rPr>
              <w:noProof/>
            </w:rPr>
            <w:t>3</w:t>
          </w:r>
          <w:r w:rsidR="00D41EB9">
            <w:rPr>
              <w:noProof/>
            </w:rPr>
            <w:fldChar w:fldCharType="end"/>
          </w:r>
        </w:p>
        <w:p w14:paraId="6121BBB2" w14:textId="77777777" w:rsidR="00D41EB9" w:rsidRDefault="00D41EB9">
          <w:pPr>
            <w:pStyle w:val="TOC1"/>
            <w:tabs>
              <w:tab w:val="right" w:leader="dot" w:pos="8494"/>
            </w:tabs>
            <w:rPr>
              <w:rFonts w:eastAsiaTheme="minorEastAsia"/>
              <w:noProof/>
              <w:sz w:val="24"/>
              <w:szCs w:val="24"/>
              <w:lang w:val="es-ES" w:eastAsia="ja-JP"/>
            </w:rPr>
          </w:pPr>
          <w:r w:rsidRPr="00026D58">
            <w:rPr>
              <w:b/>
              <w:noProof/>
              <w:lang w:val="en-GB"/>
            </w:rPr>
            <w:t>Introduction</w:t>
          </w:r>
          <w:r>
            <w:rPr>
              <w:noProof/>
            </w:rPr>
            <w:tab/>
          </w:r>
          <w:r>
            <w:rPr>
              <w:noProof/>
            </w:rPr>
            <w:fldChar w:fldCharType="begin"/>
          </w:r>
          <w:r>
            <w:rPr>
              <w:noProof/>
            </w:rPr>
            <w:instrText xml:space="preserve"> PAGEREF _Toc371544937 \h </w:instrText>
          </w:r>
          <w:r>
            <w:rPr>
              <w:noProof/>
            </w:rPr>
          </w:r>
          <w:r>
            <w:rPr>
              <w:noProof/>
            </w:rPr>
            <w:fldChar w:fldCharType="separate"/>
          </w:r>
          <w:r>
            <w:rPr>
              <w:noProof/>
            </w:rPr>
            <w:t>5</w:t>
          </w:r>
          <w:r>
            <w:rPr>
              <w:noProof/>
            </w:rPr>
            <w:fldChar w:fldCharType="end"/>
          </w:r>
        </w:p>
        <w:p w14:paraId="662A8F93" w14:textId="77777777" w:rsidR="00D41EB9" w:rsidRDefault="00D41EB9">
          <w:pPr>
            <w:pStyle w:val="TOC1"/>
            <w:tabs>
              <w:tab w:val="right" w:leader="dot" w:pos="8494"/>
            </w:tabs>
            <w:rPr>
              <w:rFonts w:eastAsiaTheme="minorEastAsia"/>
              <w:noProof/>
              <w:sz w:val="24"/>
              <w:szCs w:val="24"/>
              <w:lang w:val="es-ES" w:eastAsia="ja-JP"/>
            </w:rPr>
          </w:pPr>
          <w:r w:rsidRPr="00026D58">
            <w:rPr>
              <w:b/>
              <w:noProof/>
              <w:lang w:val="en-GB"/>
            </w:rPr>
            <w:t>Template of contexts review</w:t>
          </w:r>
          <w:r>
            <w:rPr>
              <w:noProof/>
            </w:rPr>
            <w:tab/>
          </w:r>
          <w:r>
            <w:rPr>
              <w:noProof/>
            </w:rPr>
            <w:fldChar w:fldCharType="begin"/>
          </w:r>
          <w:r>
            <w:rPr>
              <w:noProof/>
            </w:rPr>
            <w:instrText xml:space="preserve"> PAGEREF _Toc371544938 \h </w:instrText>
          </w:r>
          <w:r>
            <w:rPr>
              <w:noProof/>
            </w:rPr>
          </w:r>
          <w:r>
            <w:rPr>
              <w:noProof/>
            </w:rPr>
            <w:fldChar w:fldCharType="separate"/>
          </w:r>
          <w:r>
            <w:rPr>
              <w:noProof/>
            </w:rPr>
            <w:t>6</w:t>
          </w:r>
          <w:r>
            <w:rPr>
              <w:noProof/>
            </w:rPr>
            <w:fldChar w:fldCharType="end"/>
          </w:r>
        </w:p>
        <w:p w14:paraId="09D2FA89" w14:textId="77777777" w:rsidR="00D41EB9" w:rsidRDefault="00D41EB9">
          <w:pPr>
            <w:pStyle w:val="TOC1"/>
            <w:tabs>
              <w:tab w:val="right" w:leader="dot" w:pos="8494"/>
            </w:tabs>
            <w:rPr>
              <w:rFonts w:eastAsiaTheme="minorEastAsia"/>
              <w:noProof/>
              <w:sz w:val="24"/>
              <w:szCs w:val="24"/>
              <w:lang w:val="es-ES" w:eastAsia="ja-JP"/>
            </w:rPr>
          </w:pPr>
          <w:r w:rsidRPr="00026D58">
            <w:rPr>
              <w:b/>
              <w:noProof/>
              <w:lang w:val="en-GB"/>
            </w:rPr>
            <w:t>Survey: characteristics of youth centres in Europe</w:t>
          </w:r>
          <w:r>
            <w:rPr>
              <w:noProof/>
            </w:rPr>
            <w:tab/>
          </w:r>
          <w:r>
            <w:rPr>
              <w:noProof/>
            </w:rPr>
            <w:fldChar w:fldCharType="begin"/>
          </w:r>
          <w:r>
            <w:rPr>
              <w:noProof/>
            </w:rPr>
            <w:instrText xml:space="preserve"> PAGEREF _Toc371544939 \h </w:instrText>
          </w:r>
          <w:r>
            <w:rPr>
              <w:noProof/>
            </w:rPr>
          </w:r>
          <w:r>
            <w:rPr>
              <w:noProof/>
            </w:rPr>
            <w:fldChar w:fldCharType="separate"/>
          </w:r>
          <w:r>
            <w:rPr>
              <w:noProof/>
            </w:rPr>
            <w:t>12</w:t>
          </w:r>
          <w:r>
            <w:rPr>
              <w:noProof/>
            </w:rPr>
            <w:fldChar w:fldCharType="end"/>
          </w:r>
        </w:p>
        <w:p w14:paraId="7DE1FE1B" w14:textId="77777777" w:rsidR="00D41EB9" w:rsidRDefault="00D41EB9">
          <w:pPr>
            <w:pStyle w:val="TOC2"/>
            <w:tabs>
              <w:tab w:val="right" w:leader="dot" w:pos="8494"/>
            </w:tabs>
            <w:rPr>
              <w:rFonts w:eastAsiaTheme="minorEastAsia"/>
              <w:noProof/>
              <w:sz w:val="24"/>
              <w:szCs w:val="24"/>
              <w:lang w:val="es-ES" w:eastAsia="ja-JP"/>
            </w:rPr>
          </w:pPr>
          <w:r w:rsidRPr="00026D58">
            <w:rPr>
              <w:rFonts w:asciiTheme="majorHAnsi" w:hAnsiTheme="majorHAnsi"/>
              <w:noProof/>
              <w:color w:val="2E74B5" w:themeColor="accent1" w:themeShade="BF"/>
              <w:lang w:val="en-GB"/>
            </w:rPr>
            <w:t>Survey Structure</w:t>
          </w:r>
          <w:r>
            <w:rPr>
              <w:noProof/>
            </w:rPr>
            <w:tab/>
          </w:r>
          <w:r>
            <w:rPr>
              <w:noProof/>
            </w:rPr>
            <w:fldChar w:fldCharType="begin"/>
          </w:r>
          <w:r>
            <w:rPr>
              <w:noProof/>
            </w:rPr>
            <w:instrText xml:space="preserve"> PAGEREF _Toc371544940 \h </w:instrText>
          </w:r>
          <w:r>
            <w:rPr>
              <w:noProof/>
            </w:rPr>
          </w:r>
          <w:r>
            <w:rPr>
              <w:noProof/>
            </w:rPr>
            <w:fldChar w:fldCharType="separate"/>
          </w:r>
          <w:r>
            <w:rPr>
              <w:noProof/>
            </w:rPr>
            <w:t>12</w:t>
          </w:r>
          <w:r>
            <w:rPr>
              <w:noProof/>
            </w:rPr>
            <w:fldChar w:fldCharType="end"/>
          </w:r>
        </w:p>
        <w:p w14:paraId="61DE55AE" w14:textId="77777777" w:rsidR="00D41EB9" w:rsidRDefault="00D41EB9">
          <w:pPr>
            <w:pStyle w:val="TOC2"/>
            <w:tabs>
              <w:tab w:val="right" w:leader="dot" w:pos="8494"/>
            </w:tabs>
            <w:rPr>
              <w:rFonts w:eastAsiaTheme="minorEastAsia"/>
              <w:noProof/>
              <w:sz w:val="24"/>
              <w:szCs w:val="24"/>
              <w:lang w:val="es-ES" w:eastAsia="ja-JP"/>
            </w:rPr>
          </w:pPr>
          <w:r w:rsidRPr="00026D58">
            <w:rPr>
              <w:rFonts w:asciiTheme="majorHAnsi" w:hAnsiTheme="majorHAnsi"/>
              <w:noProof/>
              <w:color w:val="2E74B5" w:themeColor="accent1" w:themeShade="BF"/>
              <w:lang w:val="en-GB"/>
            </w:rPr>
            <w:t>Findings</w:t>
          </w:r>
          <w:r>
            <w:rPr>
              <w:noProof/>
            </w:rPr>
            <w:tab/>
          </w:r>
          <w:r>
            <w:rPr>
              <w:noProof/>
            </w:rPr>
            <w:fldChar w:fldCharType="begin"/>
          </w:r>
          <w:r>
            <w:rPr>
              <w:noProof/>
            </w:rPr>
            <w:instrText xml:space="preserve"> PAGEREF _Toc371544941 \h </w:instrText>
          </w:r>
          <w:r>
            <w:rPr>
              <w:noProof/>
            </w:rPr>
          </w:r>
          <w:r>
            <w:rPr>
              <w:noProof/>
            </w:rPr>
            <w:fldChar w:fldCharType="separate"/>
          </w:r>
          <w:r>
            <w:rPr>
              <w:noProof/>
            </w:rPr>
            <w:t>13</w:t>
          </w:r>
          <w:r>
            <w:rPr>
              <w:noProof/>
            </w:rPr>
            <w:fldChar w:fldCharType="end"/>
          </w:r>
        </w:p>
        <w:p w14:paraId="2989E86D" w14:textId="77777777" w:rsidR="00D41EB9" w:rsidRDefault="00D41EB9">
          <w:pPr>
            <w:pStyle w:val="TOC3"/>
            <w:tabs>
              <w:tab w:val="right" w:leader="dot" w:pos="8494"/>
            </w:tabs>
            <w:rPr>
              <w:rFonts w:eastAsiaTheme="minorEastAsia"/>
              <w:noProof/>
              <w:sz w:val="24"/>
              <w:szCs w:val="24"/>
              <w:lang w:val="es-ES" w:eastAsia="ja-JP"/>
            </w:rPr>
          </w:pPr>
          <w:r w:rsidRPr="00026D58">
            <w:rPr>
              <w:b/>
              <w:noProof/>
              <w:color w:val="2E74B5" w:themeColor="accent1" w:themeShade="BF"/>
              <w:lang w:val="en-GB"/>
            </w:rPr>
            <w:t>Profile of respondents and centres</w:t>
          </w:r>
          <w:r>
            <w:rPr>
              <w:noProof/>
            </w:rPr>
            <w:tab/>
          </w:r>
          <w:r>
            <w:rPr>
              <w:noProof/>
            </w:rPr>
            <w:fldChar w:fldCharType="begin"/>
          </w:r>
          <w:r>
            <w:rPr>
              <w:noProof/>
            </w:rPr>
            <w:instrText xml:space="preserve"> PAGEREF _Toc371544942 \h </w:instrText>
          </w:r>
          <w:r>
            <w:rPr>
              <w:noProof/>
            </w:rPr>
          </w:r>
          <w:r>
            <w:rPr>
              <w:noProof/>
            </w:rPr>
            <w:fldChar w:fldCharType="separate"/>
          </w:r>
          <w:r>
            <w:rPr>
              <w:noProof/>
            </w:rPr>
            <w:t>13</w:t>
          </w:r>
          <w:r>
            <w:rPr>
              <w:noProof/>
            </w:rPr>
            <w:fldChar w:fldCharType="end"/>
          </w:r>
        </w:p>
        <w:p w14:paraId="2AA66CE0" w14:textId="77777777" w:rsidR="00D41EB9" w:rsidRDefault="00D41EB9">
          <w:pPr>
            <w:pStyle w:val="TOC3"/>
            <w:tabs>
              <w:tab w:val="right" w:leader="dot" w:pos="8494"/>
            </w:tabs>
            <w:rPr>
              <w:rFonts w:eastAsiaTheme="minorEastAsia"/>
              <w:noProof/>
              <w:sz w:val="24"/>
              <w:szCs w:val="24"/>
              <w:lang w:val="es-ES" w:eastAsia="ja-JP"/>
            </w:rPr>
          </w:pPr>
          <w:r w:rsidRPr="00026D58">
            <w:rPr>
              <w:b/>
              <w:noProof/>
              <w:color w:val="2E74B5" w:themeColor="accent1" w:themeShade="BF"/>
              <w:lang w:val="en-GB"/>
            </w:rPr>
            <w:t>Centre structure and organisation</w:t>
          </w:r>
          <w:r>
            <w:rPr>
              <w:noProof/>
            </w:rPr>
            <w:tab/>
          </w:r>
          <w:r>
            <w:rPr>
              <w:noProof/>
            </w:rPr>
            <w:fldChar w:fldCharType="begin"/>
          </w:r>
          <w:r>
            <w:rPr>
              <w:noProof/>
            </w:rPr>
            <w:instrText xml:space="preserve"> PAGEREF _Toc371544943 \h </w:instrText>
          </w:r>
          <w:r>
            <w:rPr>
              <w:noProof/>
            </w:rPr>
          </w:r>
          <w:r>
            <w:rPr>
              <w:noProof/>
            </w:rPr>
            <w:fldChar w:fldCharType="separate"/>
          </w:r>
          <w:r>
            <w:rPr>
              <w:noProof/>
            </w:rPr>
            <w:t>17</w:t>
          </w:r>
          <w:r>
            <w:rPr>
              <w:noProof/>
            </w:rPr>
            <w:fldChar w:fldCharType="end"/>
          </w:r>
        </w:p>
        <w:p w14:paraId="4DAB8798" w14:textId="77777777" w:rsidR="00D41EB9" w:rsidRDefault="00D41EB9">
          <w:pPr>
            <w:pStyle w:val="TOC3"/>
            <w:tabs>
              <w:tab w:val="right" w:leader="dot" w:pos="8494"/>
            </w:tabs>
            <w:rPr>
              <w:rFonts w:eastAsiaTheme="minorEastAsia"/>
              <w:noProof/>
              <w:sz w:val="24"/>
              <w:szCs w:val="24"/>
              <w:lang w:val="es-ES" w:eastAsia="ja-JP"/>
            </w:rPr>
          </w:pPr>
          <w:r w:rsidRPr="00026D58">
            <w:rPr>
              <w:b/>
              <w:noProof/>
              <w:color w:val="2E74B5" w:themeColor="accent1" w:themeShade="BF"/>
              <w:lang w:val="en-GB"/>
            </w:rPr>
            <w:t>Dimension: Staff development</w:t>
          </w:r>
          <w:r>
            <w:rPr>
              <w:noProof/>
            </w:rPr>
            <w:tab/>
          </w:r>
          <w:r>
            <w:rPr>
              <w:noProof/>
            </w:rPr>
            <w:fldChar w:fldCharType="begin"/>
          </w:r>
          <w:r>
            <w:rPr>
              <w:noProof/>
            </w:rPr>
            <w:instrText xml:space="preserve"> PAGEREF _Toc371544944 \h </w:instrText>
          </w:r>
          <w:r>
            <w:rPr>
              <w:noProof/>
            </w:rPr>
          </w:r>
          <w:r>
            <w:rPr>
              <w:noProof/>
            </w:rPr>
            <w:fldChar w:fldCharType="separate"/>
          </w:r>
          <w:r>
            <w:rPr>
              <w:noProof/>
            </w:rPr>
            <w:t>18</w:t>
          </w:r>
          <w:r>
            <w:rPr>
              <w:noProof/>
            </w:rPr>
            <w:fldChar w:fldCharType="end"/>
          </w:r>
        </w:p>
        <w:p w14:paraId="487DB13A" w14:textId="77777777" w:rsidR="00D41EB9" w:rsidRDefault="00D41EB9">
          <w:pPr>
            <w:pStyle w:val="TOC3"/>
            <w:tabs>
              <w:tab w:val="right" w:leader="dot" w:pos="8494"/>
            </w:tabs>
            <w:rPr>
              <w:rFonts w:eastAsiaTheme="minorEastAsia"/>
              <w:noProof/>
              <w:sz w:val="24"/>
              <w:szCs w:val="24"/>
              <w:lang w:val="es-ES" w:eastAsia="ja-JP"/>
            </w:rPr>
          </w:pPr>
          <w:r w:rsidRPr="00026D58">
            <w:rPr>
              <w:b/>
              <w:noProof/>
              <w:color w:val="2E74B5" w:themeColor="accent1" w:themeShade="BF"/>
              <w:lang w:val="en-GB"/>
            </w:rPr>
            <w:t>Dimension: Quality assurance</w:t>
          </w:r>
          <w:r>
            <w:rPr>
              <w:noProof/>
            </w:rPr>
            <w:tab/>
          </w:r>
          <w:r>
            <w:rPr>
              <w:noProof/>
            </w:rPr>
            <w:fldChar w:fldCharType="begin"/>
          </w:r>
          <w:r>
            <w:rPr>
              <w:noProof/>
            </w:rPr>
            <w:instrText xml:space="preserve"> PAGEREF _Toc371544945 \h </w:instrText>
          </w:r>
          <w:r>
            <w:rPr>
              <w:noProof/>
            </w:rPr>
          </w:r>
          <w:r>
            <w:rPr>
              <w:noProof/>
            </w:rPr>
            <w:fldChar w:fldCharType="separate"/>
          </w:r>
          <w:r>
            <w:rPr>
              <w:noProof/>
            </w:rPr>
            <w:t>19</w:t>
          </w:r>
          <w:r>
            <w:rPr>
              <w:noProof/>
            </w:rPr>
            <w:fldChar w:fldCharType="end"/>
          </w:r>
        </w:p>
        <w:p w14:paraId="1904E433" w14:textId="77777777" w:rsidR="00D41EB9" w:rsidRDefault="00D41EB9">
          <w:pPr>
            <w:pStyle w:val="TOC3"/>
            <w:tabs>
              <w:tab w:val="right" w:leader="dot" w:pos="8494"/>
            </w:tabs>
            <w:rPr>
              <w:rFonts w:eastAsiaTheme="minorEastAsia"/>
              <w:noProof/>
              <w:sz w:val="24"/>
              <w:szCs w:val="24"/>
              <w:lang w:val="es-ES" w:eastAsia="ja-JP"/>
            </w:rPr>
          </w:pPr>
          <w:r w:rsidRPr="00026D58">
            <w:rPr>
              <w:b/>
              <w:noProof/>
              <w:color w:val="2E74B5" w:themeColor="accent1" w:themeShade="BF"/>
              <w:lang w:val="en-GB"/>
            </w:rPr>
            <w:t>Dimension: Infrastructure</w:t>
          </w:r>
          <w:r>
            <w:rPr>
              <w:noProof/>
            </w:rPr>
            <w:tab/>
          </w:r>
          <w:r>
            <w:rPr>
              <w:noProof/>
            </w:rPr>
            <w:fldChar w:fldCharType="begin"/>
          </w:r>
          <w:r>
            <w:rPr>
              <w:noProof/>
            </w:rPr>
            <w:instrText xml:space="preserve"> PAGEREF _Toc371544946 \h </w:instrText>
          </w:r>
          <w:r>
            <w:rPr>
              <w:noProof/>
            </w:rPr>
          </w:r>
          <w:r>
            <w:rPr>
              <w:noProof/>
            </w:rPr>
            <w:fldChar w:fldCharType="separate"/>
          </w:r>
          <w:r>
            <w:rPr>
              <w:noProof/>
            </w:rPr>
            <w:t>20</w:t>
          </w:r>
          <w:r>
            <w:rPr>
              <w:noProof/>
            </w:rPr>
            <w:fldChar w:fldCharType="end"/>
          </w:r>
        </w:p>
        <w:p w14:paraId="6BB3421B" w14:textId="77777777" w:rsidR="00D41EB9" w:rsidRDefault="00D41EB9">
          <w:pPr>
            <w:pStyle w:val="TOC3"/>
            <w:tabs>
              <w:tab w:val="right" w:leader="dot" w:pos="8494"/>
            </w:tabs>
            <w:rPr>
              <w:rFonts w:eastAsiaTheme="minorEastAsia"/>
              <w:noProof/>
              <w:sz w:val="24"/>
              <w:szCs w:val="24"/>
              <w:lang w:val="es-ES" w:eastAsia="ja-JP"/>
            </w:rPr>
          </w:pPr>
          <w:r w:rsidRPr="00026D58">
            <w:rPr>
              <w:b/>
              <w:noProof/>
              <w:color w:val="2E74B5" w:themeColor="accent1" w:themeShade="BF"/>
              <w:lang w:val="en-GB"/>
            </w:rPr>
            <w:t>Youth centres received support</w:t>
          </w:r>
          <w:r>
            <w:rPr>
              <w:noProof/>
            </w:rPr>
            <w:tab/>
          </w:r>
          <w:r>
            <w:rPr>
              <w:noProof/>
            </w:rPr>
            <w:fldChar w:fldCharType="begin"/>
          </w:r>
          <w:r>
            <w:rPr>
              <w:noProof/>
            </w:rPr>
            <w:instrText xml:space="preserve"> PAGEREF _Toc371544947 \h </w:instrText>
          </w:r>
          <w:r>
            <w:rPr>
              <w:noProof/>
            </w:rPr>
          </w:r>
          <w:r>
            <w:rPr>
              <w:noProof/>
            </w:rPr>
            <w:fldChar w:fldCharType="separate"/>
          </w:r>
          <w:r>
            <w:rPr>
              <w:noProof/>
            </w:rPr>
            <w:t>21</w:t>
          </w:r>
          <w:r>
            <w:rPr>
              <w:noProof/>
            </w:rPr>
            <w:fldChar w:fldCharType="end"/>
          </w:r>
        </w:p>
        <w:p w14:paraId="56FBEDE2" w14:textId="77777777" w:rsidR="00D41EB9" w:rsidRDefault="00D41EB9">
          <w:pPr>
            <w:pStyle w:val="TOC3"/>
            <w:tabs>
              <w:tab w:val="right" w:leader="dot" w:pos="8494"/>
            </w:tabs>
            <w:rPr>
              <w:rFonts w:eastAsiaTheme="minorEastAsia"/>
              <w:noProof/>
              <w:sz w:val="24"/>
              <w:szCs w:val="24"/>
              <w:lang w:val="es-ES" w:eastAsia="ja-JP"/>
            </w:rPr>
          </w:pPr>
          <w:r w:rsidRPr="00026D58">
            <w:rPr>
              <w:b/>
              <w:noProof/>
              <w:color w:val="2E74B5" w:themeColor="accent1" w:themeShade="BF"/>
              <w:lang w:val="en-GB"/>
            </w:rPr>
            <w:t>Youth centre as social inclusion structure</w:t>
          </w:r>
          <w:r>
            <w:rPr>
              <w:noProof/>
            </w:rPr>
            <w:tab/>
          </w:r>
          <w:r>
            <w:rPr>
              <w:noProof/>
            </w:rPr>
            <w:fldChar w:fldCharType="begin"/>
          </w:r>
          <w:r>
            <w:rPr>
              <w:noProof/>
            </w:rPr>
            <w:instrText xml:space="preserve"> PAGEREF _Toc371544948 \h </w:instrText>
          </w:r>
          <w:r>
            <w:rPr>
              <w:noProof/>
            </w:rPr>
          </w:r>
          <w:r>
            <w:rPr>
              <w:noProof/>
            </w:rPr>
            <w:fldChar w:fldCharType="separate"/>
          </w:r>
          <w:r>
            <w:rPr>
              <w:noProof/>
            </w:rPr>
            <w:t>22</w:t>
          </w:r>
          <w:r>
            <w:rPr>
              <w:noProof/>
            </w:rPr>
            <w:fldChar w:fldCharType="end"/>
          </w:r>
        </w:p>
        <w:p w14:paraId="19E1DC7B" w14:textId="77777777" w:rsidR="00D41EB9" w:rsidRDefault="00D41EB9">
          <w:pPr>
            <w:pStyle w:val="TOC3"/>
            <w:tabs>
              <w:tab w:val="right" w:leader="dot" w:pos="8494"/>
            </w:tabs>
            <w:rPr>
              <w:rFonts w:eastAsiaTheme="minorEastAsia"/>
              <w:noProof/>
              <w:sz w:val="24"/>
              <w:szCs w:val="24"/>
              <w:lang w:val="es-ES" w:eastAsia="ja-JP"/>
            </w:rPr>
          </w:pPr>
          <w:r w:rsidRPr="00026D58">
            <w:rPr>
              <w:b/>
              <w:noProof/>
              <w:color w:val="2E74B5" w:themeColor="accent1" w:themeShade="BF"/>
              <w:lang w:val="en-GB"/>
            </w:rPr>
            <w:t>Youth centres’ structures to promote labour market inclusion</w:t>
          </w:r>
          <w:r>
            <w:rPr>
              <w:noProof/>
            </w:rPr>
            <w:tab/>
          </w:r>
          <w:r>
            <w:rPr>
              <w:noProof/>
            </w:rPr>
            <w:fldChar w:fldCharType="begin"/>
          </w:r>
          <w:r>
            <w:rPr>
              <w:noProof/>
            </w:rPr>
            <w:instrText xml:space="preserve"> PAGEREF _Toc371544949 \h </w:instrText>
          </w:r>
          <w:r>
            <w:rPr>
              <w:noProof/>
            </w:rPr>
          </w:r>
          <w:r>
            <w:rPr>
              <w:noProof/>
            </w:rPr>
            <w:fldChar w:fldCharType="separate"/>
          </w:r>
          <w:r>
            <w:rPr>
              <w:noProof/>
            </w:rPr>
            <w:t>23</w:t>
          </w:r>
          <w:r>
            <w:rPr>
              <w:noProof/>
            </w:rPr>
            <w:fldChar w:fldCharType="end"/>
          </w:r>
        </w:p>
        <w:p w14:paraId="08D42B4F" w14:textId="77777777" w:rsidR="00D41EB9" w:rsidRDefault="00D41EB9">
          <w:pPr>
            <w:pStyle w:val="TOC3"/>
            <w:tabs>
              <w:tab w:val="right" w:leader="dot" w:pos="8494"/>
            </w:tabs>
            <w:rPr>
              <w:rFonts w:eastAsiaTheme="minorEastAsia"/>
              <w:noProof/>
              <w:sz w:val="24"/>
              <w:szCs w:val="24"/>
              <w:lang w:val="es-ES" w:eastAsia="ja-JP"/>
            </w:rPr>
          </w:pPr>
          <w:r w:rsidRPr="00026D58">
            <w:rPr>
              <w:b/>
              <w:noProof/>
              <w:color w:val="2E74B5" w:themeColor="accent1" w:themeShade="BF"/>
              <w:lang w:val="en-GB"/>
            </w:rPr>
            <w:t>Youth centres’ activities involving youth</w:t>
          </w:r>
          <w:r>
            <w:rPr>
              <w:noProof/>
            </w:rPr>
            <w:tab/>
          </w:r>
          <w:r>
            <w:rPr>
              <w:noProof/>
            </w:rPr>
            <w:fldChar w:fldCharType="begin"/>
          </w:r>
          <w:r>
            <w:rPr>
              <w:noProof/>
            </w:rPr>
            <w:instrText xml:space="preserve"> PAGEREF _Toc371544950 \h </w:instrText>
          </w:r>
          <w:r>
            <w:rPr>
              <w:noProof/>
            </w:rPr>
          </w:r>
          <w:r>
            <w:rPr>
              <w:noProof/>
            </w:rPr>
            <w:fldChar w:fldCharType="separate"/>
          </w:r>
          <w:r>
            <w:rPr>
              <w:noProof/>
            </w:rPr>
            <w:t>24</w:t>
          </w:r>
          <w:r>
            <w:rPr>
              <w:noProof/>
            </w:rPr>
            <w:fldChar w:fldCharType="end"/>
          </w:r>
        </w:p>
        <w:p w14:paraId="4E8E3A42" w14:textId="77777777" w:rsidR="00D41EB9" w:rsidRDefault="00D41EB9">
          <w:pPr>
            <w:pStyle w:val="TOC3"/>
            <w:tabs>
              <w:tab w:val="right" w:leader="dot" w:pos="8494"/>
            </w:tabs>
            <w:rPr>
              <w:rFonts w:eastAsiaTheme="minorEastAsia"/>
              <w:noProof/>
              <w:sz w:val="24"/>
              <w:szCs w:val="24"/>
              <w:lang w:val="es-ES" w:eastAsia="ja-JP"/>
            </w:rPr>
          </w:pPr>
          <w:r w:rsidRPr="00026D58">
            <w:rPr>
              <w:b/>
              <w:noProof/>
              <w:color w:val="2E74B5" w:themeColor="accent1" w:themeShade="BF"/>
              <w:lang w:val="en-GB"/>
            </w:rPr>
            <w:t>Youth centres’ staff team</w:t>
          </w:r>
          <w:r>
            <w:rPr>
              <w:noProof/>
            </w:rPr>
            <w:tab/>
          </w:r>
          <w:r>
            <w:rPr>
              <w:noProof/>
            </w:rPr>
            <w:fldChar w:fldCharType="begin"/>
          </w:r>
          <w:r>
            <w:rPr>
              <w:noProof/>
            </w:rPr>
            <w:instrText xml:space="preserve"> PAGEREF _Toc371544951 \h </w:instrText>
          </w:r>
          <w:r>
            <w:rPr>
              <w:noProof/>
            </w:rPr>
          </w:r>
          <w:r>
            <w:rPr>
              <w:noProof/>
            </w:rPr>
            <w:fldChar w:fldCharType="separate"/>
          </w:r>
          <w:r>
            <w:rPr>
              <w:noProof/>
            </w:rPr>
            <w:t>25</w:t>
          </w:r>
          <w:r>
            <w:rPr>
              <w:noProof/>
            </w:rPr>
            <w:fldChar w:fldCharType="end"/>
          </w:r>
        </w:p>
        <w:p w14:paraId="415DD789" w14:textId="77777777" w:rsidR="00D41EB9" w:rsidRDefault="00D41EB9">
          <w:pPr>
            <w:pStyle w:val="TOC1"/>
            <w:tabs>
              <w:tab w:val="right" w:leader="dot" w:pos="8494"/>
            </w:tabs>
            <w:rPr>
              <w:rFonts w:eastAsiaTheme="minorEastAsia"/>
              <w:noProof/>
              <w:sz w:val="24"/>
              <w:szCs w:val="24"/>
              <w:lang w:val="es-ES" w:eastAsia="ja-JP"/>
            </w:rPr>
          </w:pPr>
          <w:r w:rsidRPr="00026D58">
            <w:rPr>
              <w:b/>
              <w:noProof/>
            </w:rPr>
            <w:t>Interviews: understanding of professionals needs and expectations</w:t>
          </w:r>
          <w:r>
            <w:rPr>
              <w:noProof/>
            </w:rPr>
            <w:tab/>
          </w:r>
          <w:r>
            <w:rPr>
              <w:noProof/>
            </w:rPr>
            <w:fldChar w:fldCharType="begin"/>
          </w:r>
          <w:r>
            <w:rPr>
              <w:noProof/>
            </w:rPr>
            <w:instrText xml:space="preserve"> PAGEREF _Toc371544952 \h </w:instrText>
          </w:r>
          <w:r>
            <w:rPr>
              <w:noProof/>
            </w:rPr>
          </w:r>
          <w:r>
            <w:rPr>
              <w:noProof/>
            </w:rPr>
            <w:fldChar w:fldCharType="separate"/>
          </w:r>
          <w:r>
            <w:rPr>
              <w:noProof/>
            </w:rPr>
            <w:t>29</w:t>
          </w:r>
          <w:r>
            <w:rPr>
              <w:noProof/>
            </w:rPr>
            <w:fldChar w:fldCharType="end"/>
          </w:r>
        </w:p>
        <w:p w14:paraId="48226947" w14:textId="77777777" w:rsidR="00D41EB9" w:rsidRDefault="00D41EB9">
          <w:pPr>
            <w:pStyle w:val="TOC2"/>
            <w:tabs>
              <w:tab w:val="right" w:leader="dot" w:pos="8494"/>
            </w:tabs>
            <w:rPr>
              <w:rFonts w:eastAsiaTheme="minorEastAsia"/>
              <w:noProof/>
              <w:sz w:val="24"/>
              <w:szCs w:val="24"/>
              <w:lang w:val="es-ES" w:eastAsia="ja-JP"/>
            </w:rPr>
          </w:pPr>
          <w:r w:rsidRPr="00026D58">
            <w:rPr>
              <w:rFonts w:asciiTheme="majorHAnsi" w:hAnsiTheme="majorHAnsi"/>
              <w:noProof/>
              <w:color w:val="2E74B5" w:themeColor="accent1" w:themeShade="BF"/>
              <w:lang w:val="en-GB"/>
            </w:rPr>
            <w:t>Topic 1: Centres organizational management tools</w:t>
          </w:r>
          <w:r>
            <w:rPr>
              <w:noProof/>
            </w:rPr>
            <w:tab/>
          </w:r>
          <w:r>
            <w:rPr>
              <w:noProof/>
            </w:rPr>
            <w:fldChar w:fldCharType="begin"/>
          </w:r>
          <w:r>
            <w:rPr>
              <w:noProof/>
            </w:rPr>
            <w:instrText xml:space="preserve"> PAGEREF _Toc371544953 \h </w:instrText>
          </w:r>
          <w:r>
            <w:rPr>
              <w:noProof/>
            </w:rPr>
          </w:r>
          <w:r>
            <w:rPr>
              <w:noProof/>
            </w:rPr>
            <w:fldChar w:fldCharType="separate"/>
          </w:r>
          <w:r>
            <w:rPr>
              <w:noProof/>
            </w:rPr>
            <w:t>29</w:t>
          </w:r>
          <w:r>
            <w:rPr>
              <w:noProof/>
            </w:rPr>
            <w:fldChar w:fldCharType="end"/>
          </w:r>
        </w:p>
        <w:p w14:paraId="6B2D9FB5" w14:textId="77777777" w:rsidR="00D41EB9" w:rsidRDefault="00D41EB9">
          <w:pPr>
            <w:pStyle w:val="TOC2"/>
            <w:tabs>
              <w:tab w:val="right" w:leader="dot" w:pos="8494"/>
            </w:tabs>
            <w:rPr>
              <w:rFonts w:eastAsiaTheme="minorEastAsia"/>
              <w:noProof/>
              <w:sz w:val="24"/>
              <w:szCs w:val="24"/>
              <w:lang w:val="es-ES" w:eastAsia="ja-JP"/>
            </w:rPr>
          </w:pPr>
          <w:r w:rsidRPr="00026D58">
            <w:rPr>
              <w:rFonts w:asciiTheme="majorHAnsi" w:hAnsiTheme="majorHAnsi"/>
              <w:noProof/>
              <w:color w:val="2E74B5" w:themeColor="accent1" w:themeShade="BF"/>
              <w:lang w:val="en-GB"/>
            </w:rPr>
            <w:t>Topic 2: Centres structures for inclusion</w:t>
          </w:r>
          <w:r>
            <w:rPr>
              <w:noProof/>
            </w:rPr>
            <w:tab/>
          </w:r>
          <w:r>
            <w:rPr>
              <w:noProof/>
            </w:rPr>
            <w:fldChar w:fldCharType="begin"/>
          </w:r>
          <w:r>
            <w:rPr>
              <w:noProof/>
            </w:rPr>
            <w:instrText xml:space="preserve"> PAGEREF _Toc371544954 \h </w:instrText>
          </w:r>
          <w:r>
            <w:rPr>
              <w:noProof/>
            </w:rPr>
          </w:r>
          <w:r>
            <w:rPr>
              <w:noProof/>
            </w:rPr>
            <w:fldChar w:fldCharType="separate"/>
          </w:r>
          <w:r>
            <w:rPr>
              <w:noProof/>
            </w:rPr>
            <w:t>30</w:t>
          </w:r>
          <w:r>
            <w:rPr>
              <w:noProof/>
            </w:rPr>
            <w:fldChar w:fldCharType="end"/>
          </w:r>
        </w:p>
        <w:p w14:paraId="5054D791" w14:textId="77777777" w:rsidR="00D41EB9" w:rsidRDefault="00D41EB9">
          <w:pPr>
            <w:pStyle w:val="TOC2"/>
            <w:tabs>
              <w:tab w:val="right" w:leader="dot" w:pos="8494"/>
            </w:tabs>
            <w:rPr>
              <w:rFonts w:eastAsiaTheme="minorEastAsia"/>
              <w:noProof/>
              <w:sz w:val="24"/>
              <w:szCs w:val="24"/>
              <w:lang w:val="es-ES" w:eastAsia="ja-JP"/>
            </w:rPr>
          </w:pPr>
          <w:r w:rsidRPr="00026D58">
            <w:rPr>
              <w:rFonts w:asciiTheme="majorHAnsi" w:hAnsiTheme="majorHAnsi"/>
              <w:noProof/>
              <w:color w:val="2E74B5" w:themeColor="accent1" w:themeShade="BF"/>
              <w:lang w:val="en-GB"/>
            </w:rPr>
            <w:t>Topic 3. Training needs</w:t>
          </w:r>
          <w:r>
            <w:rPr>
              <w:noProof/>
            </w:rPr>
            <w:tab/>
          </w:r>
          <w:r>
            <w:rPr>
              <w:noProof/>
            </w:rPr>
            <w:fldChar w:fldCharType="begin"/>
          </w:r>
          <w:r>
            <w:rPr>
              <w:noProof/>
            </w:rPr>
            <w:instrText xml:space="preserve"> PAGEREF _Toc371544955 \h </w:instrText>
          </w:r>
          <w:r>
            <w:rPr>
              <w:noProof/>
            </w:rPr>
          </w:r>
          <w:r>
            <w:rPr>
              <w:noProof/>
            </w:rPr>
            <w:fldChar w:fldCharType="separate"/>
          </w:r>
          <w:r>
            <w:rPr>
              <w:noProof/>
            </w:rPr>
            <w:t>31</w:t>
          </w:r>
          <w:r>
            <w:rPr>
              <w:noProof/>
            </w:rPr>
            <w:fldChar w:fldCharType="end"/>
          </w:r>
        </w:p>
        <w:p w14:paraId="61DEB668" w14:textId="77777777" w:rsidR="00D41EB9" w:rsidRDefault="00D41EB9">
          <w:pPr>
            <w:pStyle w:val="TOC2"/>
            <w:tabs>
              <w:tab w:val="right" w:leader="dot" w:pos="8494"/>
            </w:tabs>
            <w:rPr>
              <w:rFonts w:eastAsiaTheme="minorEastAsia"/>
              <w:noProof/>
              <w:sz w:val="24"/>
              <w:szCs w:val="24"/>
              <w:lang w:val="es-ES" w:eastAsia="ja-JP"/>
            </w:rPr>
          </w:pPr>
          <w:r w:rsidRPr="00026D58">
            <w:rPr>
              <w:rFonts w:asciiTheme="majorHAnsi" w:hAnsiTheme="majorHAnsi"/>
              <w:noProof/>
              <w:color w:val="2E74B5" w:themeColor="accent1" w:themeShade="BF"/>
              <w:lang w:val="en-GB"/>
            </w:rPr>
            <w:t>Topic 4. Challenges</w:t>
          </w:r>
          <w:r>
            <w:rPr>
              <w:noProof/>
            </w:rPr>
            <w:tab/>
          </w:r>
          <w:r>
            <w:rPr>
              <w:noProof/>
            </w:rPr>
            <w:fldChar w:fldCharType="begin"/>
          </w:r>
          <w:r>
            <w:rPr>
              <w:noProof/>
            </w:rPr>
            <w:instrText xml:space="preserve"> PAGEREF _Toc371544956 \h </w:instrText>
          </w:r>
          <w:r>
            <w:rPr>
              <w:noProof/>
            </w:rPr>
          </w:r>
          <w:r>
            <w:rPr>
              <w:noProof/>
            </w:rPr>
            <w:fldChar w:fldCharType="separate"/>
          </w:r>
          <w:r>
            <w:rPr>
              <w:noProof/>
            </w:rPr>
            <w:t>32</w:t>
          </w:r>
          <w:r>
            <w:rPr>
              <w:noProof/>
            </w:rPr>
            <w:fldChar w:fldCharType="end"/>
          </w:r>
        </w:p>
        <w:p w14:paraId="3808A0BA" w14:textId="77777777" w:rsidR="00D41EB9" w:rsidRDefault="00D41EB9">
          <w:pPr>
            <w:pStyle w:val="TOC2"/>
            <w:tabs>
              <w:tab w:val="right" w:leader="dot" w:pos="8494"/>
            </w:tabs>
            <w:rPr>
              <w:rFonts w:eastAsiaTheme="minorEastAsia"/>
              <w:noProof/>
              <w:sz w:val="24"/>
              <w:szCs w:val="24"/>
              <w:lang w:val="es-ES" w:eastAsia="ja-JP"/>
            </w:rPr>
          </w:pPr>
          <w:r w:rsidRPr="00026D58">
            <w:rPr>
              <w:rFonts w:asciiTheme="majorHAnsi" w:hAnsiTheme="majorHAnsi"/>
              <w:noProof/>
              <w:color w:val="2E74B5" w:themeColor="accent1" w:themeShade="BF"/>
              <w:lang w:val="en-GB"/>
            </w:rPr>
            <w:t>Topic 5: Opportunities/Strengths</w:t>
          </w:r>
          <w:r>
            <w:rPr>
              <w:noProof/>
            </w:rPr>
            <w:tab/>
          </w:r>
          <w:r>
            <w:rPr>
              <w:noProof/>
            </w:rPr>
            <w:fldChar w:fldCharType="begin"/>
          </w:r>
          <w:r>
            <w:rPr>
              <w:noProof/>
            </w:rPr>
            <w:instrText xml:space="preserve"> PAGEREF _Toc371544957 \h </w:instrText>
          </w:r>
          <w:r>
            <w:rPr>
              <w:noProof/>
            </w:rPr>
          </w:r>
          <w:r>
            <w:rPr>
              <w:noProof/>
            </w:rPr>
            <w:fldChar w:fldCharType="separate"/>
          </w:r>
          <w:r>
            <w:rPr>
              <w:noProof/>
            </w:rPr>
            <w:t>34</w:t>
          </w:r>
          <w:r>
            <w:rPr>
              <w:noProof/>
            </w:rPr>
            <w:fldChar w:fldCharType="end"/>
          </w:r>
        </w:p>
        <w:p w14:paraId="3E0ADD75" w14:textId="77777777" w:rsidR="00D41EB9" w:rsidRDefault="00D41EB9">
          <w:pPr>
            <w:pStyle w:val="TOC2"/>
            <w:tabs>
              <w:tab w:val="right" w:leader="dot" w:pos="8494"/>
            </w:tabs>
            <w:rPr>
              <w:rFonts w:eastAsiaTheme="minorEastAsia"/>
              <w:noProof/>
              <w:sz w:val="24"/>
              <w:szCs w:val="24"/>
              <w:lang w:val="es-ES" w:eastAsia="ja-JP"/>
            </w:rPr>
          </w:pPr>
          <w:r w:rsidRPr="00026D58">
            <w:rPr>
              <w:rFonts w:asciiTheme="majorHAnsi" w:hAnsiTheme="majorHAnsi"/>
              <w:noProof/>
              <w:color w:val="2E74B5" w:themeColor="accent1" w:themeShade="BF"/>
              <w:lang w:val="en-GB"/>
            </w:rPr>
            <w:t xml:space="preserve">Topic 6: </w:t>
          </w:r>
          <w:r w:rsidRPr="00026D58">
            <w:rPr>
              <w:rFonts w:asciiTheme="majorHAnsi" w:hAnsiTheme="majorHAnsi"/>
              <w:noProof/>
              <w:color w:val="2E74B5" w:themeColor="accent1" w:themeShade="BF"/>
            </w:rPr>
            <w:t>Users’ needs</w:t>
          </w:r>
          <w:r>
            <w:rPr>
              <w:noProof/>
            </w:rPr>
            <w:tab/>
          </w:r>
          <w:r>
            <w:rPr>
              <w:noProof/>
            </w:rPr>
            <w:fldChar w:fldCharType="begin"/>
          </w:r>
          <w:r>
            <w:rPr>
              <w:noProof/>
            </w:rPr>
            <w:instrText xml:space="preserve"> PAGEREF _Toc371544958 \h </w:instrText>
          </w:r>
          <w:r>
            <w:rPr>
              <w:noProof/>
            </w:rPr>
          </w:r>
          <w:r>
            <w:rPr>
              <w:noProof/>
            </w:rPr>
            <w:fldChar w:fldCharType="separate"/>
          </w:r>
          <w:r>
            <w:rPr>
              <w:noProof/>
            </w:rPr>
            <w:t>34</w:t>
          </w:r>
          <w:r>
            <w:rPr>
              <w:noProof/>
            </w:rPr>
            <w:fldChar w:fldCharType="end"/>
          </w:r>
        </w:p>
        <w:p w14:paraId="41DE9BD5" w14:textId="77777777" w:rsidR="00D41EB9" w:rsidRDefault="00D41EB9">
          <w:pPr>
            <w:pStyle w:val="TOC2"/>
            <w:tabs>
              <w:tab w:val="right" w:leader="dot" w:pos="8494"/>
            </w:tabs>
            <w:rPr>
              <w:rFonts w:eastAsiaTheme="minorEastAsia"/>
              <w:noProof/>
              <w:sz w:val="24"/>
              <w:szCs w:val="24"/>
              <w:lang w:val="es-ES" w:eastAsia="ja-JP"/>
            </w:rPr>
          </w:pPr>
          <w:r w:rsidRPr="00026D58">
            <w:rPr>
              <w:rFonts w:asciiTheme="majorHAnsi" w:hAnsiTheme="majorHAnsi"/>
              <w:noProof/>
              <w:color w:val="2E74B5" w:themeColor="accent1" w:themeShade="BF"/>
              <w:lang w:val="en-GB"/>
            </w:rPr>
            <w:t>Topic 7: Centres structures for guidance</w:t>
          </w:r>
          <w:r>
            <w:rPr>
              <w:noProof/>
            </w:rPr>
            <w:tab/>
          </w:r>
          <w:r>
            <w:rPr>
              <w:noProof/>
            </w:rPr>
            <w:fldChar w:fldCharType="begin"/>
          </w:r>
          <w:r>
            <w:rPr>
              <w:noProof/>
            </w:rPr>
            <w:instrText xml:space="preserve"> PAGEREF _Toc371544959 \h </w:instrText>
          </w:r>
          <w:r>
            <w:rPr>
              <w:noProof/>
            </w:rPr>
          </w:r>
          <w:r>
            <w:rPr>
              <w:noProof/>
            </w:rPr>
            <w:fldChar w:fldCharType="separate"/>
          </w:r>
          <w:r>
            <w:rPr>
              <w:noProof/>
            </w:rPr>
            <w:t>35</w:t>
          </w:r>
          <w:r>
            <w:rPr>
              <w:noProof/>
            </w:rPr>
            <w:fldChar w:fldCharType="end"/>
          </w:r>
        </w:p>
        <w:p w14:paraId="140D1B6A" w14:textId="77777777" w:rsidR="00D41EB9" w:rsidRDefault="00D41EB9">
          <w:pPr>
            <w:pStyle w:val="TOC2"/>
            <w:tabs>
              <w:tab w:val="right" w:leader="dot" w:pos="8494"/>
            </w:tabs>
            <w:rPr>
              <w:rFonts w:eastAsiaTheme="minorEastAsia"/>
              <w:noProof/>
              <w:sz w:val="24"/>
              <w:szCs w:val="24"/>
              <w:lang w:val="es-ES" w:eastAsia="ja-JP"/>
            </w:rPr>
          </w:pPr>
          <w:r w:rsidRPr="00026D58">
            <w:rPr>
              <w:rFonts w:asciiTheme="majorHAnsi" w:hAnsiTheme="majorHAnsi"/>
              <w:noProof/>
              <w:color w:val="2E74B5" w:themeColor="accent1" w:themeShade="BF"/>
              <w:lang w:val="en-GB"/>
            </w:rPr>
            <w:t>Topic 8: Matching needs and expectations</w:t>
          </w:r>
          <w:r>
            <w:rPr>
              <w:noProof/>
            </w:rPr>
            <w:tab/>
          </w:r>
          <w:r>
            <w:rPr>
              <w:noProof/>
            </w:rPr>
            <w:fldChar w:fldCharType="begin"/>
          </w:r>
          <w:r>
            <w:rPr>
              <w:noProof/>
            </w:rPr>
            <w:instrText xml:space="preserve"> PAGEREF _Toc371544960 \h </w:instrText>
          </w:r>
          <w:r>
            <w:rPr>
              <w:noProof/>
            </w:rPr>
          </w:r>
          <w:r>
            <w:rPr>
              <w:noProof/>
            </w:rPr>
            <w:fldChar w:fldCharType="separate"/>
          </w:r>
          <w:r>
            <w:rPr>
              <w:noProof/>
            </w:rPr>
            <w:t>35</w:t>
          </w:r>
          <w:r>
            <w:rPr>
              <w:noProof/>
            </w:rPr>
            <w:fldChar w:fldCharType="end"/>
          </w:r>
        </w:p>
        <w:p w14:paraId="55E16D99" w14:textId="77777777" w:rsidR="00D41EB9" w:rsidRDefault="00D41EB9">
          <w:pPr>
            <w:pStyle w:val="TOC1"/>
            <w:tabs>
              <w:tab w:val="right" w:leader="dot" w:pos="8494"/>
            </w:tabs>
            <w:rPr>
              <w:rFonts w:eastAsiaTheme="minorEastAsia"/>
              <w:noProof/>
              <w:sz w:val="24"/>
              <w:szCs w:val="24"/>
              <w:lang w:val="es-ES" w:eastAsia="ja-JP"/>
            </w:rPr>
          </w:pPr>
          <w:r w:rsidRPr="00026D58">
            <w:rPr>
              <w:b/>
              <w:noProof/>
            </w:rPr>
            <w:t>Conclusions</w:t>
          </w:r>
          <w:r>
            <w:rPr>
              <w:noProof/>
            </w:rPr>
            <w:tab/>
          </w:r>
          <w:r>
            <w:rPr>
              <w:noProof/>
            </w:rPr>
            <w:fldChar w:fldCharType="begin"/>
          </w:r>
          <w:r>
            <w:rPr>
              <w:noProof/>
            </w:rPr>
            <w:instrText xml:space="preserve"> PAGEREF _Toc371544961 \h </w:instrText>
          </w:r>
          <w:r>
            <w:rPr>
              <w:noProof/>
            </w:rPr>
          </w:r>
          <w:r>
            <w:rPr>
              <w:noProof/>
            </w:rPr>
            <w:fldChar w:fldCharType="separate"/>
          </w:r>
          <w:r>
            <w:rPr>
              <w:noProof/>
            </w:rPr>
            <w:t>37</w:t>
          </w:r>
          <w:r>
            <w:rPr>
              <w:noProof/>
            </w:rPr>
            <w:fldChar w:fldCharType="end"/>
          </w:r>
        </w:p>
        <w:p w14:paraId="44367A59" w14:textId="77777777" w:rsidR="00D41EB9" w:rsidRDefault="00D41EB9">
          <w:pPr>
            <w:pStyle w:val="TOC1"/>
            <w:tabs>
              <w:tab w:val="right" w:leader="dot" w:pos="8494"/>
            </w:tabs>
            <w:rPr>
              <w:rFonts w:eastAsiaTheme="minorEastAsia"/>
              <w:noProof/>
              <w:sz w:val="24"/>
              <w:szCs w:val="24"/>
              <w:lang w:val="es-ES" w:eastAsia="ja-JP"/>
            </w:rPr>
          </w:pPr>
          <w:r w:rsidRPr="00026D58">
            <w:rPr>
              <w:b/>
              <w:noProof/>
            </w:rPr>
            <w:t>Appendix</w:t>
          </w:r>
          <w:r>
            <w:rPr>
              <w:noProof/>
            </w:rPr>
            <w:tab/>
          </w:r>
          <w:r>
            <w:rPr>
              <w:noProof/>
            </w:rPr>
            <w:fldChar w:fldCharType="begin"/>
          </w:r>
          <w:r>
            <w:rPr>
              <w:noProof/>
            </w:rPr>
            <w:instrText xml:space="preserve"> PAGEREF _Toc371544962 \h </w:instrText>
          </w:r>
          <w:r>
            <w:rPr>
              <w:noProof/>
            </w:rPr>
          </w:r>
          <w:r>
            <w:rPr>
              <w:noProof/>
            </w:rPr>
            <w:fldChar w:fldCharType="separate"/>
          </w:r>
          <w:r>
            <w:rPr>
              <w:noProof/>
            </w:rPr>
            <w:t>38</w:t>
          </w:r>
          <w:r>
            <w:rPr>
              <w:noProof/>
            </w:rPr>
            <w:fldChar w:fldCharType="end"/>
          </w:r>
        </w:p>
        <w:p w14:paraId="79007428" w14:textId="77777777" w:rsidR="00D41EB9" w:rsidRDefault="00D41EB9">
          <w:pPr>
            <w:pStyle w:val="TOC2"/>
            <w:tabs>
              <w:tab w:val="right" w:leader="dot" w:pos="8494"/>
            </w:tabs>
            <w:rPr>
              <w:rFonts w:eastAsiaTheme="minorEastAsia"/>
              <w:noProof/>
              <w:sz w:val="24"/>
              <w:szCs w:val="24"/>
              <w:lang w:val="es-ES" w:eastAsia="ja-JP"/>
            </w:rPr>
          </w:pPr>
          <w:r w:rsidRPr="00026D58">
            <w:rPr>
              <w:rFonts w:asciiTheme="majorHAnsi" w:hAnsiTheme="majorHAnsi"/>
              <w:noProof/>
              <w:color w:val="2E74B5" w:themeColor="accent1" w:themeShade="BF"/>
              <w:lang w:val="en-GB"/>
            </w:rPr>
            <w:t>Template to collect data from each partner context</w:t>
          </w:r>
          <w:r>
            <w:rPr>
              <w:noProof/>
            </w:rPr>
            <w:tab/>
          </w:r>
          <w:r>
            <w:rPr>
              <w:noProof/>
            </w:rPr>
            <w:fldChar w:fldCharType="begin"/>
          </w:r>
          <w:r>
            <w:rPr>
              <w:noProof/>
            </w:rPr>
            <w:instrText xml:space="preserve"> PAGEREF _Toc371544963 \h </w:instrText>
          </w:r>
          <w:r>
            <w:rPr>
              <w:noProof/>
            </w:rPr>
          </w:r>
          <w:r>
            <w:rPr>
              <w:noProof/>
            </w:rPr>
            <w:fldChar w:fldCharType="separate"/>
          </w:r>
          <w:r>
            <w:rPr>
              <w:noProof/>
            </w:rPr>
            <w:t>39</w:t>
          </w:r>
          <w:r>
            <w:rPr>
              <w:noProof/>
            </w:rPr>
            <w:fldChar w:fldCharType="end"/>
          </w:r>
        </w:p>
        <w:p w14:paraId="21751BD8" w14:textId="77777777" w:rsidR="00D41EB9" w:rsidRDefault="00D41EB9">
          <w:pPr>
            <w:pStyle w:val="TOC2"/>
            <w:tabs>
              <w:tab w:val="right" w:leader="dot" w:pos="8494"/>
            </w:tabs>
            <w:rPr>
              <w:rFonts w:eastAsiaTheme="minorEastAsia"/>
              <w:noProof/>
              <w:sz w:val="24"/>
              <w:szCs w:val="24"/>
              <w:lang w:val="es-ES" w:eastAsia="ja-JP"/>
            </w:rPr>
          </w:pPr>
          <w:r w:rsidRPr="00026D58">
            <w:rPr>
              <w:rFonts w:asciiTheme="majorHAnsi" w:hAnsiTheme="majorHAnsi"/>
              <w:noProof/>
              <w:color w:val="2E74B5" w:themeColor="accent1" w:themeShade="BF"/>
              <w:lang w:val="en-GB"/>
            </w:rPr>
            <w:t>Survey</w:t>
          </w:r>
          <w:r>
            <w:rPr>
              <w:noProof/>
            </w:rPr>
            <w:tab/>
          </w:r>
          <w:r>
            <w:rPr>
              <w:noProof/>
            </w:rPr>
            <w:fldChar w:fldCharType="begin"/>
          </w:r>
          <w:r>
            <w:rPr>
              <w:noProof/>
            </w:rPr>
            <w:instrText xml:space="preserve"> PAGEREF _Toc371544964 \h </w:instrText>
          </w:r>
          <w:r>
            <w:rPr>
              <w:noProof/>
            </w:rPr>
          </w:r>
          <w:r>
            <w:rPr>
              <w:noProof/>
            </w:rPr>
            <w:fldChar w:fldCharType="separate"/>
          </w:r>
          <w:r>
            <w:rPr>
              <w:noProof/>
            </w:rPr>
            <w:t>40</w:t>
          </w:r>
          <w:r>
            <w:rPr>
              <w:noProof/>
            </w:rPr>
            <w:fldChar w:fldCharType="end"/>
          </w:r>
        </w:p>
        <w:p w14:paraId="24B9E3F2" w14:textId="77777777" w:rsidR="00D41EB9" w:rsidRDefault="00D41EB9">
          <w:pPr>
            <w:pStyle w:val="TOC2"/>
            <w:tabs>
              <w:tab w:val="right" w:leader="dot" w:pos="8494"/>
            </w:tabs>
            <w:rPr>
              <w:rFonts w:eastAsiaTheme="minorEastAsia"/>
              <w:noProof/>
              <w:sz w:val="24"/>
              <w:szCs w:val="24"/>
              <w:lang w:val="es-ES" w:eastAsia="ja-JP"/>
            </w:rPr>
          </w:pPr>
          <w:r w:rsidRPr="00026D58">
            <w:rPr>
              <w:rFonts w:asciiTheme="majorHAnsi" w:hAnsiTheme="majorHAnsi"/>
              <w:noProof/>
              <w:color w:val="2E74B5" w:themeColor="accent1" w:themeShade="BF"/>
              <w:lang w:val="en-GB"/>
            </w:rPr>
            <w:t>Interview template</w:t>
          </w:r>
          <w:r>
            <w:rPr>
              <w:noProof/>
            </w:rPr>
            <w:tab/>
          </w:r>
          <w:r>
            <w:rPr>
              <w:noProof/>
            </w:rPr>
            <w:fldChar w:fldCharType="begin"/>
          </w:r>
          <w:r>
            <w:rPr>
              <w:noProof/>
            </w:rPr>
            <w:instrText xml:space="preserve"> PAGEREF _Toc371544965 \h </w:instrText>
          </w:r>
          <w:r>
            <w:rPr>
              <w:noProof/>
            </w:rPr>
          </w:r>
          <w:r>
            <w:rPr>
              <w:noProof/>
            </w:rPr>
            <w:fldChar w:fldCharType="separate"/>
          </w:r>
          <w:r>
            <w:rPr>
              <w:noProof/>
            </w:rPr>
            <w:t>44</w:t>
          </w:r>
          <w:r>
            <w:rPr>
              <w:noProof/>
            </w:rPr>
            <w:fldChar w:fldCharType="end"/>
          </w:r>
        </w:p>
        <w:p w14:paraId="585EEBAC" w14:textId="77777777" w:rsidR="00DB2450" w:rsidRPr="00FC0A8C" w:rsidRDefault="00DB2450">
          <w:pPr>
            <w:rPr>
              <w:color w:val="1F4E79" w:themeColor="accent1" w:themeShade="80"/>
            </w:rPr>
          </w:pPr>
          <w:r w:rsidRPr="00FC0A8C">
            <w:rPr>
              <w:b/>
              <w:bCs/>
              <w:color w:val="1F4E79" w:themeColor="accent1" w:themeShade="80"/>
              <w:lang w:val="es-ES"/>
            </w:rPr>
            <w:fldChar w:fldCharType="end"/>
          </w:r>
        </w:p>
      </w:sdtContent>
    </w:sdt>
    <w:p w14:paraId="4C840AB6" w14:textId="77777777" w:rsidR="00C1548D" w:rsidRPr="00FC0A8C" w:rsidRDefault="00C1548D">
      <w:pPr>
        <w:rPr>
          <w:color w:val="1F4E79" w:themeColor="accent1" w:themeShade="80"/>
          <w:lang w:val="en-GB"/>
        </w:rPr>
      </w:pPr>
    </w:p>
    <w:p w14:paraId="009BD12C" w14:textId="77777777" w:rsidR="00C1548D" w:rsidRPr="00FC0A8C" w:rsidRDefault="00C1548D">
      <w:pPr>
        <w:rPr>
          <w:color w:val="1F4E79" w:themeColor="accent1" w:themeShade="80"/>
          <w:lang w:val="en-GB"/>
        </w:rPr>
      </w:pPr>
    </w:p>
    <w:p w14:paraId="74B42B6B" w14:textId="77777777" w:rsidR="00C1548D" w:rsidRPr="00FC0A8C" w:rsidRDefault="00C1548D">
      <w:pPr>
        <w:rPr>
          <w:color w:val="1F4E79" w:themeColor="accent1" w:themeShade="80"/>
          <w:lang w:val="en-GB"/>
        </w:rPr>
      </w:pPr>
    </w:p>
    <w:p w14:paraId="3EF2AF0B" w14:textId="77777777" w:rsidR="00C1548D" w:rsidRPr="00FC0A8C" w:rsidRDefault="00C1548D">
      <w:pPr>
        <w:rPr>
          <w:color w:val="1F4E79" w:themeColor="accent1" w:themeShade="80"/>
          <w:lang w:val="en-GB"/>
        </w:rPr>
      </w:pPr>
    </w:p>
    <w:p w14:paraId="7F321215" w14:textId="77777777" w:rsidR="00C1548D" w:rsidRPr="00C1548D" w:rsidRDefault="00C1548D">
      <w:pPr>
        <w:rPr>
          <w:lang w:val="en-GB"/>
        </w:rPr>
      </w:pPr>
      <w:r w:rsidRPr="00C1548D">
        <w:rPr>
          <w:lang w:val="en-GB"/>
        </w:rPr>
        <w:br w:type="page"/>
      </w:r>
    </w:p>
    <w:p w14:paraId="3EECAEB5" w14:textId="77777777" w:rsidR="00C1548D" w:rsidRPr="00C1548D" w:rsidRDefault="00C1548D" w:rsidP="00C1548D">
      <w:pPr>
        <w:rPr>
          <w:lang w:val="en-GB"/>
        </w:rPr>
      </w:pPr>
    </w:p>
    <w:p w14:paraId="18F731FE" w14:textId="77777777" w:rsidR="00C1548D" w:rsidRPr="00C1548D" w:rsidRDefault="00C1548D" w:rsidP="00C1548D">
      <w:pPr>
        <w:rPr>
          <w:lang w:val="en-GB"/>
        </w:rPr>
      </w:pPr>
    </w:p>
    <w:p w14:paraId="5E45A7C0" w14:textId="77777777" w:rsidR="00C1548D" w:rsidRPr="00C1548D" w:rsidRDefault="00C1548D" w:rsidP="00C1548D">
      <w:pPr>
        <w:rPr>
          <w:lang w:val="en-GB"/>
        </w:rPr>
      </w:pPr>
    </w:p>
    <w:p w14:paraId="31415FB8" w14:textId="77777777" w:rsidR="00C1548D" w:rsidRPr="00DB2450" w:rsidRDefault="00C1548D" w:rsidP="00C1548D">
      <w:pPr>
        <w:pStyle w:val="Heading1"/>
        <w:rPr>
          <w:b/>
          <w:lang w:val="en-GB"/>
        </w:rPr>
      </w:pPr>
      <w:bookmarkStart w:id="2" w:name="_Toc371544937"/>
      <w:r w:rsidRPr="00DB2450">
        <w:rPr>
          <w:b/>
          <w:lang w:val="en-GB"/>
        </w:rPr>
        <w:t>Introduction</w:t>
      </w:r>
      <w:bookmarkEnd w:id="2"/>
    </w:p>
    <w:p w14:paraId="3401F00F" w14:textId="77777777" w:rsidR="00C1548D" w:rsidRPr="00C1548D" w:rsidRDefault="00C1548D" w:rsidP="00FD6273">
      <w:pPr>
        <w:spacing w:before="120" w:after="120" w:line="360" w:lineRule="auto"/>
        <w:rPr>
          <w:lang w:val="en-GB"/>
        </w:rPr>
      </w:pPr>
    </w:p>
    <w:p w14:paraId="49633D99" w14:textId="6A660EC7" w:rsidR="003479D1" w:rsidRDefault="003479D1" w:rsidP="00FD6273">
      <w:pPr>
        <w:spacing w:before="120" w:after="120" w:line="360" w:lineRule="auto"/>
        <w:jc w:val="both"/>
        <w:rPr>
          <w:lang w:val="en-GB"/>
        </w:rPr>
      </w:pPr>
      <w:r>
        <w:rPr>
          <w:lang w:val="en-GB"/>
        </w:rPr>
        <w:t>The development of the project</w:t>
      </w:r>
      <w:r w:rsidR="009F0205">
        <w:rPr>
          <w:lang w:val="en-GB"/>
        </w:rPr>
        <w:t xml:space="preserve"> “</w:t>
      </w:r>
      <w:r w:rsidR="009F0205" w:rsidRPr="002632D5">
        <w:rPr>
          <w:lang w:val="en-GB"/>
        </w:rPr>
        <w:t>Creating a framework and developing contents for tomorrow’s youth centers</w:t>
      </w:r>
      <w:r w:rsidR="009F0205">
        <w:rPr>
          <w:lang w:val="en-GB"/>
        </w:rPr>
        <w:t xml:space="preserve">” </w:t>
      </w:r>
      <w:r>
        <w:rPr>
          <w:lang w:val="en-GB"/>
        </w:rPr>
        <w:t xml:space="preserve">has the aim to study </w:t>
      </w:r>
      <w:r w:rsidRPr="003479D1">
        <w:rPr>
          <w:lang w:val="en-GB"/>
        </w:rPr>
        <w:t xml:space="preserve">on the needs of employees of a youth </w:t>
      </w:r>
      <w:r w:rsidR="00E1628B" w:rsidRPr="003479D1">
        <w:rPr>
          <w:lang w:val="en-GB"/>
        </w:rPr>
        <w:t>centre</w:t>
      </w:r>
      <w:r w:rsidR="00E1628B">
        <w:rPr>
          <w:lang w:val="en-GB"/>
        </w:rPr>
        <w:t>s</w:t>
      </w:r>
      <w:r>
        <w:rPr>
          <w:lang w:val="en-GB"/>
        </w:rPr>
        <w:t xml:space="preserve"> across Europe. In order to achieve this aim, some activities have been carried out:</w:t>
      </w:r>
    </w:p>
    <w:p w14:paraId="07AD496E" w14:textId="33F4916B" w:rsidR="00E1628B" w:rsidRDefault="003479D1" w:rsidP="00FD6273">
      <w:pPr>
        <w:pStyle w:val="ListParagraph"/>
        <w:numPr>
          <w:ilvl w:val="0"/>
          <w:numId w:val="26"/>
        </w:numPr>
        <w:spacing w:before="120" w:after="120" w:line="360" w:lineRule="auto"/>
        <w:jc w:val="both"/>
        <w:rPr>
          <w:lang w:val="en-GB"/>
        </w:rPr>
      </w:pPr>
      <w:r w:rsidRPr="00E1628B">
        <w:rPr>
          <w:lang w:val="en-GB"/>
        </w:rPr>
        <w:t xml:space="preserve">Template of context review: </w:t>
      </w:r>
      <w:r w:rsidR="00EB61E8" w:rsidRPr="00E1628B">
        <w:rPr>
          <w:lang w:val="en-GB"/>
        </w:rPr>
        <w:t xml:space="preserve">the aim of this document was to agree with all the partners the definition of youth centre, youth employees and </w:t>
      </w:r>
      <w:r w:rsidR="00E1628B" w:rsidRPr="00E1628B">
        <w:rPr>
          <w:lang w:val="en-GB"/>
        </w:rPr>
        <w:t>youth centres’ users</w:t>
      </w:r>
      <w:r w:rsidR="00E1628B">
        <w:rPr>
          <w:lang w:val="en-GB"/>
        </w:rPr>
        <w:t xml:space="preserve">. It was also a document where they describe the kind of </w:t>
      </w:r>
      <w:r w:rsidR="00EB61E8" w:rsidRPr="00E1628B">
        <w:rPr>
          <w:lang w:val="en-GB"/>
        </w:rPr>
        <w:t xml:space="preserve">activities carried out in </w:t>
      </w:r>
      <w:r w:rsidR="00E1628B">
        <w:rPr>
          <w:lang w:val="en-GB"/>
        </w:rPr>
        <w:t xml:space="preserve">their centre, the </w:t>
      </w:r>
      <w:r w:rsidR="00E1628B" w:rsidRPr="00E1628B">
        <w:rPr>
          <w:lang w:val="en-GB"/>
        </w:rPr>
        <w:t xml:space="preserve">competences and skills </w:t>
      </w:r>
      <w:r w:rsidR="00E1628B">
        <w:rPr>
          <w:lang w:val="en-GB"/>
        </w:rPr>
        <w:t>required by the employees who work in the centre and also about the kind of funding received.</w:t>
      </w:r>
    </w:p>
    <w:p w14:paraId="2F323309" w14:textId="2F1A35A5" w:rsidR="003479D1" w:rsidRDefault="003479D1" w:rsidP="00FD6273">
      <w:pPr>
        <w:pStyle w:val="ListParagraph"/>
        <w:numPr>
          <w:ilvl w:val="0"/>
          <w:numId w:val="26"/>
        </w:numPr>
        <w:spacing w:before="120" w:after="120" w:line="360" w:lineRule="auto"/>
        <w:jc w:val="both"/>
        <w:rPr>
          <w:lang w:val="en-GB"/>
        </w:rPr>
      </w:pPr>
      <w:r>
        <w:rPr>
          <w:lang w:val="en-GB"/>
        </w:rPr>
        <w:t xml:space="preserve">Survey: </w:t>
      </w:r>
      <w:r w:rsidR="00E1628B">
        <w:rPr>
          <w:lang w:val="en-GB"/>
        </w:rPr>
        <w:t xml:space="preserve">the aim of it is to gather information about the characteristics of the centres and also to identify the youth workers needs in terms of organizational development and training needs. In total, </w:t>
      </w:r>
      <w:r w:rsidR="00E1628B" w:rsidRPr="007630ED">
        <w:rPr>
          <w:lang w:val="en-GB"/>
        </w:rPr>
        <w:t>23 representatives from 23 centres from 11 countries filled in the survey.</w:t>
      </w:r>
    </w:p>
    <w:p w14:paraId="33DC9A7D" w14:textId="31340C3D" w:rsidR="003479D1" w:rsidRPr="00140FB0" w:rsidRDefault="003479D1" w:rsidP="00FD6273">
      <w:pPr>
        <w:pStyle w:val="ListParagraph"/>
        <w:numPr>
          <w:ilvl w:val="0"/>
          <w:numId w:val="26"/>
        </w:numPr>
        <w:spacing w:before="120" w:after="120" w:line="360" w:lineRule="auto"/>
        <w:jc w:val="both"/>
        <w:rPr>
          <w:lang w:val="en-GB"/>
        </w:rPr>
      </w:pPr>
      <w:r w:rsidRPr="00140FB0">
        <w:rPr>
          <w:lang w:val="en-GB"/>
        </w:rPr>
        <w:t xml:space="preserve">Interviews: </w:t>
      </w:r>
      <w:r w:rsidR="00140FB0">
        <w:rPr>
          <w:lang w:val="en-GB"/>
        </w:rPr>
        <w:t>The interviews were usefu</w:t>
      </w:r>
      <w:r w:rsidR="00140FB0" w:rsidRPr="00140FB0">
        <w:rPr>
          <w:lang w:val="en-GB"/>
        </w:rPr>
        <w:t>l to gather information about professionals feelings and per</w:t>
      </w:r>
      <w:r w:rsidR="00140FB0">
        <w:rPr>
          <w:lang w:val="en-GB"/>
        </w:rPr>
        <w:t>ceptions about which are the to</w:t>
      </w:r>
      <w:r w:rsidR="00140FB0" w:rsidRPr="00140FB0">
        <w:rPr>
          <w:lang w:val="en-GB"/>
        </w:rPr>
        <w:t>o</w:t>
      </w:r>
      <w:r w:rsidR="00140FB0">
        <w:rPr>
          <w:lang w:val="en-GB"/>
        </w:rPr>
        <w:t>l</w:t>
      </w:r>
      <w:r w:rsidR="00140FB0" w:rsidRPr="00140FB0">
        <w:rPr>
          <w:lang w:val="en-GB"/>
        </w:rPr>
        <w:t>s the</w:t>
      </w:r>
      <w:r w:rsidR="00140FB0">
        <w:rPr>
          <w:lang w:val="en-GB"/>
        </w:rPr>
        <w:t>y</w:t>
      </w:r>
      <w:r w:rsidR="00140FB0" w:rsidRPr="00140FB0">
        <w:rPr>
          <w:lang w:val="en-GB"/>
        </w:rPr>
        <w:t xml:space="preserve"> have to manage the centres, the structures for the social </w:t>
      </w:r>
      <w:r w:rsidR="00140FB0">
        <w:rPr>
          <w:lang w:val="en-GB"/>
        </w:rPr>
        <w:t xml:space="preserve">and labour inclusion of youth, </w:t>
      </w:r>
      <w:r w:rsidR="00140FB0" w:rsidRPr="00140FB0">
        <w:rPr>
          <w:lang w:val="en-GB"/>
        </w:rPr>
        <w:t>the training needs they have as professionals and challenges they face as professionals and as members of yout</w:t>
      </w:r>
      <w:r w:rsidR="00140FB0">
        <w:rPr>
          <w:lang w:val="en-GB"/>
        </w:rPr>
        <w:t>h</w:t>
      </w:r>
      <w:r w:rsidR="00140FB0" w:rsidRPr="00140FB0">
        <w:rPr>
          <w:lang w:val="en-GB"/>
        </w:rPr>
        <w:t xml:space="preserve"> centre</w:t>
      </w:r>
    </w:p>
    <w:p w14:paraId="2FEF33CD" w14:textId="77777777" w:rsidR="00B00105" w:rsidRDefault="00B00105" w:rsidP="00FD6273">
      <w:pPr>
        <w:spacing w:before="120" w:after="120" w:line="360" w:lineRule="auto"/>
        <w:rPr>
          <w:lang w:val="en-GB"/>
        </w:rPr>
      </w:pPr>
    </w:p>
    <w:p w14:paraId="1DBBADCE" w14:textId="17BDBFF6" w:rsidR="00140FB0" w:rsidRPr="00C1548D" w:rsidRDefault="00140FB0" w:rsidP="00FD6273">
      <w:pPr>
        <w:spacing w:before="120" w:after="120" w:line="360" w:lineRule="auto"/>
        <w:jc w:val="both"/>
        <w:rPr>
          <w:lang w:val="en-GB"/>
        </w:rPr>
      </w:pPr>
      <w:r>
        <w:rPr>
          <w:lang w:val="en-GB"/>
        </w:rPr>
        <w:t>The results obtained in this stage of the project help the partners to understand better the r</w:t>
      </w:r>
      <w:r w:rsidR="00C5350D">
        <w:rPr>
          <w:lang w:val="en-GB"/>
        </w:rPr>
        <w:t>eality of youth centres across E</w:t>
      </w:r>
      <w:r>
        <w:rPr>
          <w:lang w:val="en-GB"/>
        </w:rPr>
        <w:t>urope, which is useful in order to design documents to help youth centres development and also to develop a training plan to improve youth workers competences and skills.</w:t>
      </w:r>
    </w:p>
    <w:p w14:paraId="06A30828" w14:textId="77777777" w:rsidR="00C1548D" w:rsidRPr="00C1548D" w:rsidRDefault="00C1548D" w:rsidP="00FD6273">
      <w:pPr>
        <w:spacing w:before="120" w:after="120" w:line="360" w:lineRule="auto"/>
        <w:rPr>
          <w:lang w:val="en-GB"/>
        </w:rPr>
      </w:pPr>
    </w:p>
    <w:p w14:paraId="377CA15A" w14:textId="77777777" w:rsidR="00C1548D" w:rsidRPr="00C1548D" w:rsidRDefault="00C1548D" w:rsidP="00FD6273">
      <w:pPr>
        <w:spacing w:before="120" w:after="120" w:line="360" w:lineRule="auto"/>
        <w:rPr>
          <w:lang w:val="en-GB"/>
        </w:rPr>
      </w:pPr>
    </w:p>
    <w:p w14:paraId="4346C3B9" w14:textId="77777777" w:rsidR="00C1548D" w:rsidRPr="00C1548D" w:rsidRDefault="00C1548D">
      <w:pPr>
        <w:rPr>
          <w:lang w:val="en-GB"/>
        </w:rPr>
      </w:pPr>
    </w:p>
    <w:p w14:paraId="0CCF7BBC" w14:textId="77777777" w:rsidR="00C1548D" w:rsidRPr="00C1548D" w:rsidRDefault="00C1548D">
      <w:pPr>
        <w:rPr>
          <w:lang w:val="en-GB"/>
        </w:rPr>
      </w:pPr>
    </w:p>
    <w:p w14:paraId="0ECA8183" w14:textId="77777777" w:rsidR="00C1548D" w:rsidRPr="00C1548D" w:rsidRDefault="00C1548D">
      <w:pPr>
        <w:rPr>
          <w:lang w:val="en-GB"/>
        </w:rPr>
      </w:pPr>
      <w:r w:rsidRPr="00C1548D">
        <w:rPr>
          <w:lang w:val="en-GB"/>
        </w:rPr>
        <w:br w:type="page"/>
      </w:r>
    </w:p>
    <w:p w14:paraId="09D74A7F" w14:textId="77777777" w:rsidR="00D155B3" w:rsidRPr="00C1548D" w:rsidRDefault="00D155B3" w:rsidP="00D155B3">
      <w:pPr>
        <w:rPr>
          <w:lang w:val="en-GB"/>
        </w:rPr>
      </w:pPr>
    </w:p>
    <w:p w14:paraId="23519DB1" w14:textId="77777777" w:rsidR="00D155B3" w:rsidRPr="00C1548D" w:rsidRDefault="00D155B3" w:rsidP="00D155B3">
      <w:pPr>
        <w:rPr>
          <w:lang w:val="en-GB"/>
        </w:rPr>
      </w:pPr>
    </w:p>
    <w:p w14:paraId="0D1B4195" w14:textId="77777777" w:rsidR="00D155B3" w:rsidRPr="00C1548D" w:rsidRDefault="00D155B3" w:rsidP="00D155B3">
      <w:pPr>
        <w:rPr>
          <w:lang w:val="en-GB"/>
        </w:rPr>
      </w:pPr>
    </w:p>
    <w:p w14:paraId="69AFA008" w14:textId="77777777" w:rsidR="00D155B3" w:rsidRPr="00DB2450" w:rsidRDefault="00D155B3" w:rsidP="00D155B3">
      <w:pPr>
        <w:pStyle w:val="Heading1"/>
        <w:rPr>
          <w:b/>
          <w:lang w:val="en-GB"/>
        </w:rPr>
      </w:pPr>
      <w:bookmarkStart w:id="3" w:name="_Toc371544938"/>
      <w:r>
        <w:rPr>
          <w:b/>
          <w:lang w:val="en-GB"/>
        </w:rPr>
        <w:t xml:space="preserve">Template of </w:t>
      </w:r>
      <w:r w:rsidR="004730EB">
        <w:rPr>
          <w:b/>
          <w:lang w:val="en-GB"/>
        </w:rPr>
        <w:t>contexts</w:t>
      </w:r>
      <w:r>
        <w:rPr>
          <w:b/>
          <w:lang w:val="en-GB"/>
        </w:rPr>
        <w:t xml:space="preserve"> review</w:t>
      </w:r>
      <w:bookmarkEnd w:id="3"/>
    </w:p>
    <w:p w14:paraId="119B47DF" w14:textId="77777777" w:rsidR="00D155B3" w:rsidRPr="00C1548D" w:rsidRDefault="00D155B3" w:rsidP="00D155B3">
      <w:pPr>
        <w:rPr>
          <w:lang w:val="en-GB"/>
        </w:rPr>
      </w:pPr>
    </w:p>
    <w:p w14:paraId="0D20FE3F" w14:textId="77777777" w:rsidR="00D155B3" w:rsidRPr="00FD6273" w:rsidRDefault="00D155B3" w:rsidP="00FD6273">
      <w:pPr>
        <w:pStyle w:val="ListParagraph"/>
        <w:numPr>
          <w:ilvl w:val="0"/>
          <w:numId w:val="19"/>
        </w:numPr>
        <w:spacing w:before="120" w:after="120" w:line="360" w:lineRule="auto"/>
        <w:rPr>
          <w:sz w:val="22"/>
          <w:szCs w:val="22"/>
        </w:rPr>
      </w:pPr>
      <w:r w:rsidRPr="00FD6273">
        <w:rPr>
          <w:sz w:val="22"/>
          <w:szCs w:val="22"/>
        </w:rPr>
        <w:t>Provide the definition (if any) of the “youth centre” in your country /region.</w:t>
      </w:r>
    </w:p>
    <w:p w14:paraId="45C66E42" w14:textId="77777777" w:rsidR="00D155B3" w:rsidRPr="00FD6273" w:rsidRDefault="00D155B3" w:rsidP="00FD6273">
      <w:pPr>
        <w:spacing w:before="120" w:after="120" w:line="360" w:lineRule="auto"/>
        <w:jc w:val="both"/>
        <w:rPr>
          <w:lang w:val="en-GB"/>
        </w:rPr>
      </w:pPr>
      <w:r w:rsidRPr="00FD6273">
        <w:rPr>
          <w:lang w:val="en-GB"/>
        </w:rPr>
        <w:t>Youth Centres are mainly owned by local authorities (Germany, Finland, Catalonia) or by private institutions as foundations or associations (Romania, Catalonia). In some cases they can also have national functional dependence (Finland). In any case, they all must follow their national level rules and guidelines.</w:t>
      </w:r>
    </w:p>
    <w:p w14:paraId="6880BCBB" w14:textId="77777777" w:rsidR="00D155B3" w:rsidRPr="00FD6273" w:rsidRDefault="00D155B3" w:rsidP="00FD6273">
      <w:pPr>
        <w:spacing w:before="120" w:after="120" w:line="360" w:lineRule="auto"/>
        <w:jc w:val="both"/>
        <w:rPr>
          <w:lang w:val="en-GB"/>
        </w:rPr>
      </w:pPr>
      <w:r w:rsidRPr="00FD6273">
        <w:rPr>
          <w:lang w:val="en-GB"/>
        </w:rPr>
        <w:t>Youth centres are mainly known as the place to carry out activities and services addressed to youth people. Youth people attend this centres on volunteer base.</w:t>
      </w:r>
    </w:p>
    <w:p w14:paraId="2DD53B36" w14:textId="77777777" w:rsidR="00D155B3" w:rsidRPr="00FD6273" w:rsidRDefault="00D155B3" w:rsidP="00FD6273">
      <w:pPr>
        <w:spacing w:before="120" w:after="120" w:line="360" w:lineRule="auto"/>
        <w:jc w:val="both"/>
        <w:rPr>
          <w:lang w:val="en-GB"/>
        </w:rPr>
      </w:pPr>
      <w:r w:rsidRPr="00FD6273">
        <w:rPr>
          <w:lang w:val="en-GB"/>
        </w:rPr>
        <w:t>Some of these activities are focused on the development of youth own competences, being a place to spend free time, learn about life and society, participate in non formal and informal learning activities, promote national and international youth mobility, etc.</w:t>
      </w:r>
    </w:p>
    <w:p w14:paraId="684D41F5" w14:textId="77777777" w:rsidR="00D155B3" w:rsidRPr="00FD6273" w:rsidRDefault="00D155B3" w:rsidP="00FD6273">
      <w:pPr>
        <w:spacing w:before="120" w:after="120" w:line="360" w:lineRule="auto"/>
        <w:jc w:val="both"/>
        <w:rPr>
          <w:lang w:val="en-GB"/>
        </w:rPr>
      </w:pPr>
      <w:r w:rsidRPr="00FD6273">
        <w:rPr>
          <w:lang w:val="en-GB"/>
        </w:rPr>
        <w:t>In the case of Slovenia, the official definition of Youth Centre is “an organisation that operates in a local community with the intention of assuring different options for socialisation for youth, encouraging active participation, volunteer activities and non-formal education and thus, contributes to societal cohesion and social integration of youth”. Other countries do not have any specific definition, but descriptions in the documents reveal that the way they understand this centres is similar.</w:t>
      </w:r>
    </w:p>
    <w:p w14:paraId="76E84ECF" w14:textId="77777777" w:rsidR="00D155B3" w:rsidRPr="00FD6273" w:rsidRDefault="00D155B3" w:rsidP="00FD6273">
      <w:pPr>
        <w:spacing w:before="120" w:after="120" w:line="360" w:lineRule="auto"/>
        <w:jc w:val="both"/>
        <w:rPr>
          <w:lang w:val="en-GB"/>
        </w:rPr>
      </w:pPr>
    </w:p>
    <w:p w14:paraId="4924503D" w14:textId="77777777" w:rsidR="00D155B3" w:rsidRPr="00FD6273" w:rsidRDefault="00D155B3" w:rsidP="00FD6273">
      <w:pPr>
        <w:pStyle w:val="ListParagraph"/>
        <w:numPr>
          <w:ilvl w:val="0"/>
          <w:numId w:val="19"/>
        </w:numPr>
        <w:spacing w:before="120" w:after="120" w:line="360" w:lineRule="auto"/>
        <w:jc w:val="both"/>
        <w:rPr>
          <w:sz w:val="22"/>
          <w:szCs w:val="22"/>
          <w:lang w:val="en-GB"/>
        </w:rPr>
      </w:pPr>
      <w:r w:rsidRPr="00FD6273">
        <w:rPr>
          <w:sz w:val="22"/>
          <w:szCs w:val="22"/>
          <w:lang w:val="en-GB"/>
        </w:rPr>
        <w:t>Describe what a “youth work” is.</w:t>
      </w:r>
    </w:p>
    <w:p w14:paraId="11270383" w14:textId="77777777" w:rsidR="00D155B3" w:rsidRPr="00FD6273" w:rsidRDefault="00D155B3" w:rsidP="00FD6273">
      <w:pPr>
        <w:spacing w:before="120" w:after="120" w:line="360" w:lineRule="auto"/>
        <w:jc w:val="both"/>
        <w:rPr>
          <w:lang w:val="en-GB"/>
        </w:rPr>
      </w:pPr>
      <w:r w:rsidRPr="00FD6273">
        <w:rPr>
          <w:lang w:val="en-GB"/>
        </w:rPr>
        <w:t xml:space="preserve">Youth work is understood as the activities carried out by authorities in order to help young people to develop their citizens’ rights by themselves. That means that youth work can provide resources, strategies and activities to help, give support and empower young people to be autonomous citizens. That means that Youth work areas are related to (Slovenian’s document): socialization and inclusion of organized and especially so called unorganized youth in the local, regional and international areas with the aim of prevention, non -formal educational, volunteering, cultural, social and free-time activities as well as other activities that enable all kind of youth initiatives. Encourage youth participation, to enable active citizenship, </w:t>
      </w:r>
      <w:r w:rsidRPr="00FD6273">
        <w:rPr>
          <w:lang w:val="en-GB"/>
        </w:rPr>
        <w:lastRenderedPageBreak/>
        <w:t xml:space="preserve">to implement multicultural education and above all to integrate young people in the society trough a better knowledge of the position and the role of the youth in the society. </w:t>
      </w:r>
    </w:p>
    <w:p w14:paraId="20BE79C8" w14:textId="77777777" w:rsidR="00D155B3" w:rsidRPr="00FD6273" w:rsidRDefault="00D155B3" w:rsidP="00FD6273">
      <w:pPr>
        <w:spacing w:before="120" w:after="120" w:line="360" w:lineRule="auto"/>
        <w:jc w:val="both"/>
        <w:rPr>
          <w:lang w:val="en-GB"/>
        </w:rPr>
      </w:pPr>
      <w:r w:rsidRPr="00FD6273">
        <w:rPr>
          <w:lang w:val="en-GB"/>
        </w:rPr>
        <w:t>In Germany, youth work is understood as the activity to promote young people’s development to become self-responsible and community supporting personality, and give them support to encourage young people on their individual and social development to help or reduce disadvantages.</w:t>
      </w:r>
    </w:p>
    <w:p w14:paraId="4652A22E" w14:textId="77777777" w:rsidR="00D155B3" w:rsidRPr="00FD6273" w:rsidRDefault="00D155B3" w:rsidP="00FD6273">
      <w:pPr>
        <w:spacing w:before="120" w:after="120" w:line="360" w:lineRule="auto"/>
        <w:jc w:val="both"/>
        <w:rPr>
          <w:lang w:val="en-GB"/>
        </w:rPr>
      </w:pPr>
      <w:r w:rsidRPr="00FD6273">
        <w:rPr>
          <w:lang w:val="en-GB"/>
        </w:rPr>
        <w:t>The main activities developed as Youth Work are:</w:t>
      </w:r>
    </w:p>
    <w:p w14:paraId="6B24A536" w14:textId="77777777" w:rsidR="00D155B3" w:rsidRPr="00FD6273" w:rsidRDefault="00D155B3" w:rsidP="00FD6273">
      <w:pPr>
        <w:pStyle w:val="ListParagraph"/>
        <w:numPr>
          <w:ilvl w:val="0"/>
          <w:numId w:val="24"/>
        </w:numPr>
        <w:spacing w:before="120" w:after="120" w:line="360" w:lineRule="auto"/>
        <w:jc w:val="both"/>
        <w:rPr>
          <w:sz w:val="22"/>
          <w:szCs w:val="22"/>
          <w:lang w:val="en-GB"/>
        </w:rPr>
      </w:pPr>
      <w:r w:rsidRPr="00FD6273">
        <w:rPr>
          <w:sz w:val="22"/>
          <w:szCs w:val="22"/>
          <w:lang w:val="en-GB"/>
        </w:rPr>
        <w:t>Non-school education with general, political, social, health, cultural, natural and technical education,</w:t>
      </w:r>
    </w:p>
    <w:p w14:paraId="77E2F509" w14:textId="77777777" w:rsidR="00D155B3" w:rsidRPr="00FD6273" w:rsidRDefault="00D155B3" w:rsidP="00FD6273">
      <w:pPr>
        <w:pStyle w:val="ListParagraph"/>
        <w:numPr>
          <w:ilvl w:val="0"/>
          <w:numId w:val="24"/>
        </w:numPr>
        <w:spacing w:before="120" w:after="120" w:line="360" w:lineRule="auto"/>
        <w:jc w:val="both"/>
        <w:rPr>
          <w:sz w:val="22"/>
          <w:szCs w:val="22"/>
          <w:lang w:val="en-GB"/>
        </w:rPr>
      </w:pPr>
      <w:r w:rsidRPr="00FD6273">
        <w:rPr>
          <w:sz w:val="22"/>
          <w:szCs w:val="22"/>
          <w:lang w:val="en-GB"/>
        </w:rPr>
        <w:t>Youth work in sport, play and socializing,</w:t>
      </w:r>
    </w:p>
    <w:p w14:paraId="58DF542D" w14:textId="77777777" w:rsidR="00D155B3" w:rsidRPr="00FD6273" w:rsidRDefault="00D155B3" w:rsidP="00FD6273">
      <w:pPr>
        <w:pStyle w:val="ListParagraph"/>
        <w:numPr>
          <w:ilvl w:val="0"/>
          <w:numId w:val="24"/>
        </w:numPr>
        <w:spacing w:before="120" w:after="120" w:line="360" w:lineRule="auto"/>
        <w:jc w:val="both"/>
        <w:rPr>
          <w:sz w:val="22"/>
          <w:szCs w:val="22"/>
          <w:lang w:val="en-GB"/>
        </w:rPr>
      </w:pPr>
      <w:r w:rsidRPr="00FD6273">
        <w:rPr>
          <w:sz w:val="22"/>
          <w:szCs w:val="22"/>
          <w:lang w:val="en-GB"/>
        </w:rPr>
        <w:t>employability-, school- and family-related youth work,</w:t>
      </w:r>
    </w:p>
    <w:p w14:paraId="0AAD3092" w14:textId="77777777" w:rsidR="00D155B3" w:rsidRPr="00FD6273" w:rsidRDefault="00D155B3" w:rsidP="00FD6273">
      <w:pPr>
        <w:pStyle w:val="ListParagraph"/>
        <w:numPr>
          <w:ilvl w:val="0"/>
          <w:numId w:val="24"/>
        </w:numPr>
        <w:spacing w:before="120" w:after="120" w:line="360" w:lineRule="auto"/>
        <w:jc w:val="both"/>
        <w:rPr>
          <w:sz w:val="22"/>
          <w:szCs w:val="22"/>
          <w:lang w:val="en-GB"/>
        </w:rPr>
      </w:pPr>
      <w:r w:rsidRPr="00FD6273">
        <w:rPr>
          <w:sz w:val="22"/>
          <w:szCs w:val="22"/>
          <w:lang w:val="en-GB"/>
        </w:rPr>
        <w:t>International youth work,</w:t>
      </w:r>
    </w:p>
    <w:p w14:paraId="312D0BEF" w14:textId="77777777" w:rsidR="00D155B3" w:rsidRPr="00FD6273" w:rsidRDefault="00D155B3" w:rsidP="00FD6273">
      <w:pPr>
        <w:pStyle w:val="ListParagraph"/>
        <w:numPr>
          <w:ilvl w:val="0"/>
          <w:numId w:val="24"/>
        </w:numPr>
        <w:spacing w:before="120" w:after="120" w:line="360" w:lineRule="auto"/>
        <w:jc w:val="both"/>
        <w:rPr>
          <w:sz w:val="22"/>
          <w:szCs w:val="22"/>
          <w:lang w:val="en-GB"/>
        </w:rPr>
      </w:pPr>
      <w:r w:rsidRPr="00FD6273">
        <w:rPr>
          <w:sz w:val="22"/>
          <w:szCs w:val="22"/>
          <w:lang w:val="en-GB"/>
        </w:rPr>
        <w:t>Child and youth recreation,</w:t>
      </w:r>
    </w:p>
    <w:p w14:paraId="282FA0D3" w14:textId="77777777" w:rsidR="00D155B3" w:rsidRPr="00FD6273" w:rsidRDefault="00D155B3" w:rsidP="00FD6273">
      <w:pPr>
        <w:pStyle w:val="ListParagraph"/>
        <w:numPr>
          <w:ilvl w:val="0"/>
          <w:numId w:val="24"/>
        </w:numPr>
        <w:spacing w:before="120" w:after="120" w:line="360" w:lineRule="auto"/>
        <w:jc w:val="both"/>
        <w:rPr>
          <w:sz w:val="22"/>
          <w:szCs w:val="22"/>
          <w:lang w:val="en-GB"/>
        </w:rPr>
      </w:pPr>
      <w:r w:rsidRPr="00FD6273">
        <w:rPr>
          <w:sz w:val="22"/>
          <w:szCs w:val="22"/>
          <w:lang w:val="en-GB"/>
        </w:rPr>
        <w:t>Youth counselling (healthcare, work, education, social relations, etc…)</w:t>
      </w:r>
    </w:p>
    <w:p w14:paraId="46397FB1" w14:textId="77777777" w:rsidR="00D155B3" w:rsidRPr="00FD6273" w:rsidRDefault="00D155B3" w:rsidP="00FD6273">
      <w:pPr>
        <w:spacing w:before="120" w:after="120" w:line="360" w:lineRule="auto"/>
        <w:jc w:val="both"/>
        <w:rPr>
          <w:lang w:val="en-GB"/>
        </w:rPr>
      </w:pPr>
    </w:p>
    <w:p w14:paraId="26E47641" w14:textId="77777777" w:rsidR="00D155B3" w:rsidRPr="00FD6273" w:rsidRDefault="00D155B3" w:rsidP="00FD6273">
      <w:pPr>
        <w:pStyle w:val="ListParagraph"/>
        <w:numPr>
          <w:ilvl w:val="0"/>
          <w:numId w:val="19"/>
        </w:numPr>
        <w:spacing w:before="120" w:after="120" w:line="360" w:lineRule="auto"/>
        <w:jc w:val="both"/>
        <w:rPr>
          <w:sz w:val="22"/>
          <w:szCs w:val="22"/>
          <w:lang w:val="en-GB"/>
        </w:rPr>
      </w:pPr>
      <w:r w:rsidRPr="00FD6273">
        <w:rPr>
          <w:sz w:val="22"/>
          <w:szCs w:val="22"/>
          <w:lang w:val="en-GB"/>
        </w:rPr>
        <w:t>Give a brief list of activities carried out in the framework of youth centres in your country/region.</w:t>
      </w:r>
    </w:p>
    <w:p w14:paraId="259963FF" w14:textId="77777777" w:rsidR="00D155B3" w:rsidRPr="00FD6273" w:rsidRDefault="00D155B3" w:rsidP="00FD6273">
      <w:pPr>
        <w:spacing w:before="120" w:after="120" w:line="360" w:lineRule="auto"/>
        <w:jc w:val="both"/>
        <w:rPr>
          <w:lang w:val="en-GB"/>
        </w:rPr>
      </w:pPr>
      <w:r w:rsidRPr="00FD6273">
        <w:rPr>
          <w:lang w:val="en-GB"/>
        </w:rPr>
        <w:t xml:space="preserve">In the case of Catalonia, youth centres implement activities to facilitate emancipation of young people. Thus, the main youth centres functions are: (1) guidance and support to access the labour market; (2) supporting to prevent early education dropout and guidance to choose non-compulsory education; (3) guidance and support to prevent young people from unhealthy activities and behaviours; (4) giving support to young people to facilitate their participation at different levels (institutions, public space, educational centres, etc.); and (5) helping young people from disadvantaged backgrounds to overcome social barriers. The specific activities carried out to achieve these functions include: providing information, organizing non-formal and informal training activities, giving support to formal training, organizing activities to facilitate social inclusion, collaborating with other entities to facilitate the development of cultural activities, etc.. </w:t>
      </w:r>
    </w:p>
    <w:p w14:paraId="089DF2F3" w14:textId="77777777" w:rsidR="00D155B3" w:rsidRPr="00FD6273" w:rsidRDefault="00D155B3" w:rsidP="00FD6273">
      <w:pPr>
        <w:spacing w:before="120" w:after="120" w:line="360" w:lineRule="auto"/>
        <w:jc w:val="both"/>
        <w:rPr>
          <w:lang w:val="en-GB"/>
        </w:rPr>
      </w:pPr>
      <w:r w:rsidRPr="00FD6273">
        <w:rPr>
          <w:lang w:val="en-GB"/>
        </w:rPr>
        <w:t xml:space="preserve">In the specific case of Finland, the activities are focused on supporting young people’s growth and development. To achieve that, they provide young people with educational and experiential activities to promote the principles of community, solidarity, equality, a healthy lifestyle, multiculturalism and internationalism and respect for the environment and life. The </w:t>
      </w:r>
      <w:r w:rsidRPr="00FD6273">
        <w:rPr>
          <w:lang w:val="en-GB"/>
        </w:rPr>
        <w:lastRenderedPageBreak/>
        <w:t>centres are also providing young people activities to spend their free time on a healthy and cultural way, and they also facilitate counselling and resources to promote international exchange.</w:t>
      </w:r>
    </w:p>
    <w:p w14:paraId="2E7E086E" w14:textId="77777777" w:rsidR="00D155B3" w:rsidRPr="00FD6273" w:rsidRDefault="00D155B3" w:rsidP="00FD6273">
      <w:pPr>
        <w:spacing w:before="120" w:after="120" w:line="360" w:lineRule="auto"/>
        <w:jc w:val="both"/>
        <w:rPr>
          <w:lang w:val="en-GB"/>
        </w:rPr>
      </w:pPr>
      <w:r w:rsidRPr="00FD6273">
        <w:rPr>
          <w:lang w:val="en-GB"/>
        </w:rPr>
        <w:t>In the case of Romania, the activities carried out by youth centres are similar to Catalonia, Germany, Slovenia and Finland. They can be summarized as:</w:t>
      </w:r>
    </w:p>
    <w:p w14:paraId="3416279F" w14:textId="77777777" w:rsidR="00D155B3" w:rsidRPr="00FD6273" w:rsidRDefault="00D155B3" w:rsidP="00FD6273">
      <w:pPr>
        <w:pStyle w:val="ListParagraph"/>
        <w:numPr>
          <w:ilvl w:val="0"/>
          <w:numId w:val="22"/>
        </w:numPr>
        <w:spacing w:before="120" w:after="120" w:line="360" w:lineRule="auto"/>
        <w:jc w:val="both"/>
        <w:rPr>
          <w:sz w:val="22"/>
          <w:szCs w:val="22"/>
          <w:lang w:val="en-GB"/>
        </w:rPr>
      </w:pPr>
      <w:r w:rsidRPr="00FD6273">
        <w:rPr>
          <w:sz w:val="22"/>
          <w:szCs w:val="22"/>
          <w:lang w:val="en-GB"/>
        </w:rPr>
        <w:t>Collecting information about young people through direct interaction</w:t>
      </w:r>
    </w:p>
    <w:p w14:paraId="50FAD96D" w14:textId="77777777" w:rsidR="00D155B3" w:rsidRPr="00FD6273" w:rsidRDefault="00D155B3" w:rsidP="00FD6273">
      <w:pPr>
        <w:pStyle w:val="ListParagraph"/>
        <w:numPr>
          <w:ilvl w:val="0"/>
          <w:numId w:val="22"/>
        </w:numPr>
        <w:spacing w:before="120" w:after="120" w:line="360" w:lineRule="auto"/>
        <w:jc w:val="both"/>
        <w:rPr>
          <w:sz w:val="22"/>
          <w:szCs w:val="22"/>
          <w:lang w:val="en-GB"/>
        </w:rPr>
      </w:pPr>
      <w:r w:rsidRPr="00FD6273">
        <w:rPr>
          <w:sz w:val="22"/>
          <w:szCs w:val="22"/>
          <w:lang w:val="en-GB"/>
        </w:rPr>
        <w:t>Giving guidance for personal and professional development of young people</w:t>
      </w:r>
    </w:p>
    <w:p w14:paraId="4273FC32" w14:textId="77777777" w:rsidR="00D155B3" w:rsidRPr="00FD6273" w:rsidRDefault="00D155B3" w:rsidP="00FD6273">
      <w:pPr>
        <w:pStyle w:val="ListParagraph"/>
        <w:numPr>
          <w:ilvl w:val="0"/>
          <w:numId w:val="22"/>
        </w:numPr>
        <w:spacing w:before="120" w:after="120" w:line="360" w:lineRule="auto"/>
        <w:jc w:val="both"/>
        <w:rPr>
          <w:sz w:val="22"/>
          <w:szCs w:val="22"/>
          <w:lang w:val="en-GB"/>
        </w:rPr>
      </w:pPr>
      <w:r w:rsidRPr="00FD6273">
        <w:rPr>
          <w:sz w:val="22"/>
          <w:szCs w:val="22"/>
          <w:lang w:val="en-GB"/>
        </w:rPr>
        <w:t>Organizing events for young people (educational, recreational, sport, informative, etc.)</w:t>
      </w:r>
    </w:p>
    <w:p w14:paraId="769EDC95" w14:textId="77777777" w:rsidR="00D155B3" w:rsidRPr="00FD6273" w:rsidRDefault="00D155B3" w:rsidP="00FD6273">
      <w:pPr>
        <w:pStyle w:val="ListParagraph"/>
        <w:numPr>
          <w:ilvl w:val="0"/>
          <w:numId w:val="22"/>
        </w:numPr>
        <w:spacing w:before="120" w:after="120" w:line="360" w:lineRule="auto"/>
        <w:jc w:val="both"/>
        <w:rPr>
          <w:sz w:val="22"/>
          <w:szCs w:val="22"/>
          <w:lang w:val="en-GB"/>
        </w:rPr>
      </w:pPr>
      <w:r w:rsidRPr="00FD6273">
        <w:rPr>
          <w:sz w:val="22"/>
          <w:szCs w:val="22"/>
          <w:lang w:val="en-GB"/>
        </w:rPr>
        <w:t>Facilitating non-formal and informal learning</w:t>
      </w:r>
    </w:p>
    <w:p w14:paraId="478138D7" w14:textId="77777777" w:rsidR="00D155B3" w:rsidRPr="00FD6273" w:rsidRDefault="00D155B3" w:rsidP="00FD6273">
      <w:pPr>
        <w:pStyle w:val="ListParagraph"/>
        <w:numPr>
          <w:ilvl w:val="0"/>
          <w:numId w:val="22"/>
        </w:numPr>
        <w:spacing w:before="120" w:after="120" w:line="360" w:lineRule="auto"/>
        <w:jc w:val="both"/>
        <w:rPr>
          <w:sz w:val="22"/>
          <w:szCs w:val="22"/>
          <w:lang w:val="en-GB"/>
        </w:rPr>
      </w:pPr>
      <w:r w:rsidRPr="00FD6273">
        <w:rPr>
          <w:sz w:val="22"/>
          <w:szCs w:val="22"/>
          <w:lang w:val="en-GB"/>
        </w:rPr>
        <w:t>Facilitating the relationship between young people and non-governmental organizations</w:t>
      </w:r>
    </w:p>
    <w:p w14:paraId="436E5B8F" w14:textId="77777777" w:rsidR="00D155B3" w:rsidRPr="00FD6273" w:rsidRDefault="00D155B3" w:rsidP="00FD6273">
      <w:pPr>
        <w:pStyle w:val="ListParagraph"/>
        <w:numPr>
          <w:ilvl w:val="0"/>
          <w:numId w:val="22"/>
        </w:numPr>
        <w:spacing w:before="120" w:after="120" w:line="360" w:lineRule="auto"/>
        <w:jc w:val="both"/>
        <w:rPr>
          <w:sz w:val="22"/>
          <w:szCs w:val="22"/>
          <w:lang w:val="en-GB"/>
        </w:rPr>
      </w:pPr>
      <w:r w:rsidRPr="00FD6273">
        <w:rPr>
          <w:sz w:val="22"/>
          <w:szCs w:val="22"/>
          <w:lang w:val="en-GB"/>
        </w:rPr>
        <w:t>Facilitating the relationship between young people and public institutions (eg. Ministry of Youth and Sports, County Youth Councils, municipalities etc.)</w:t>
      </w:r>
    </w:p>
    <w:p w14:paraId="7BBB536A" w14:textId="77777777" w:rsidR="00D155B3" w:rsidRPr="00FD6273" w:rsidRDefault="00D155B3" w:rsidP="00FD6273">
      <w:pPr>
        <w:pStyle w:val="ListParagraph"/>
        <w:numPr>
          <w:ilvl w:val="0"/>
          <w:numId w:val="22"/>
        </w:numPr>
        <w:spacing w:before="120" w:after="120" w:line="360" w:lineRule="auto"/>
        <w:jc w:val="both"/>
        <w:rPr>
          <w:sz w:val="22"/>
          <w:szCs w:val="22"/>
          <w:lang w:val="en-GB"/>
        </w:rPr>
      </w:pPr>
      <w:r w:rsidRPr="00FD6273">
        <w:rPr>
          <w:sz w:val="22"/>
          <w:szCs w:val="22"/>
          <w:lang w:val="en-GB"/>
        </w:rPr>
        <w:t>Providing general information and advising young people</w:t>
      </w:r>
    </w:p>
    <w:p w14:paraId="5C7BFADF" w14:textId="77777777" w:rsidR="00D155B3" w:rsidRPr="00FD6273" w:rsidRDefault="00D155B3" w:rsidP="00FD6273">
      <w:pPr>
        <w:pStyle w:val="ListParagraph"/>
        <w:numPr>
          <w:ilvl w:val="0"/>
          <w:numId w:val="22"/>
        </w:numPr>
        <w:spacing w:before="120" w:after="120" w:line="360" w:lineRule="auto"/>
        <w:jc w:val="both"/>
        <w:rPr>
          <w:sz w:val="22"/>
          <w:szCs w:val="22"/>
          <w:lang w:val="en-GB"/>
        </w:rPr>
      </w:pPr>
      <w:r w:rsidRPr="00FD6273">
        <w:rPr>
          <w:sz w:val="22"/>
          <w:szCs w:val="22"/>
          <w:lang w:val="en-GB"/>
        </w:rPr>
        <w:t>Ensuring cooperation within the community</w:t>
      </w:r>
    </w:p>
    <w:p w14:paraId="1B543679" w14:textId="77777777" w:rsidR="00D155B3" w:rsidRPr="00FD6273" w:rsidRDefault="00D155B3" w:rsidP="00FD6273">
      <w:pPr>
        <w:pStyle w:val="ListParagraph"/>
        <w:numPr>
          <w:ilvl w:val="0"/>
          <w:numId w:val="22"/>
        </w:numPr>
        <w:spacing w:before="120" w:after="120" w:line="360" w:lineRule="auto"/>
        <w:jc w:val="both"/>
        <w:rPr>
          <w:sz w:val="22"/>
          <w:szCs w:val="22"/>
          <w:lang w:val="en-GB"/>
        </w:rPr>
      </w:pPr>
      <w:r w:rsidRPr="00FD6273">
        <w:rPr>
          <w:sz w:val="22"/>
          <w:szCs w:val="22"/>
          <w:lang w:val="en-GB"/>
        </w:rPr>
        <w:t>International youth work</w:t>
      </w:r>
    </w:p>
    <w:p w14:paraId="08BA844C" w14:textId="77777777" w:rsidR="00D155B3" w:rsidRPr="00FD6273" w:rsidRDefault="00D155B3" w:rsidP="00FD6273">
      <w:pPr>
        <w:pStyle w:val="ListParagraph"/>
        <w:numPr>
          <w:ilvl w:val="0"/>
          <w:numId w:val="22"/>
        </w:numPr>
        <w:spacing w:before="120" w:after="120" w:line="360" w:lineRule="auto"/>
        <w:jc w:val="both"/>
        <w:rPr>
          <w:sz w:val="22"/>
          <w:szCs w:val="22"/>
          <w:lang w:val="en-GB"/>
        </w:rPr>
      </w:pPr>
      <w:r w:rsidRPr="00FD6273">
        <w:rPr>
          <w:sz w:val="22"/>
          <w:szCs w:val="22"/>
          <w:lang w:val="en-GB"/>
        </w:rPr>
        <w:t>Child and youth recreation</w:t>
      </w:r>
    </w:p>
    <w:p w14:paraId="7671FDE5" w14:textId="77777777" w:rsidR="00D155B3" w:rsidRPr="00FD6273" w:rsidRDefault="00D155B3" w:rsidP="00FD6273">
      <w:pPr>
        <w:pStyle w:val="ListParagraph"/>
        <w:numPr>
          <w:ilvl w:val="0"/>
          <w:numId w:val="22"/>
        </w:numPr>
        <w:spacing w:before="120" w:after="120" w:line="360" w:lineRule="auto"/>
        <w:jc w:val="both"/>
        <w:rPr>
          <w:sz w:val="22"/>
          <w:szCs w:val="22"/>
          <w:lang w:val="en-GB"/>
        </w:rPr>
      </w:pPr>
      <w:r w:rsidRPr="00FD6273">
        <w:rPr>
          <w:sz w:val="22"/>
          <w:szCs w:val="22"/>
          <w:lang w:val="en-GB"/>
        </w:rPr>
        <w:t>Provide infrastructure to allow youth to organise their own activities</w:t>
      </w:r>
    </w:p>
    <w:p w14:paraId="0E26336E" w14:textId="77777777" w:rsidR="00D155B3" w:rsidRPr="00FD6273" w:rsidRDefault="00D155B3" w:rsidP="00FD6273">
      <w:pPr>
        <w:pStyle w:val="ListParagraph"/>
        <w:numPr>
          <w:ilvl w:val="0"/>
          <w:numId w:val="22"/>
        </w:numPr>
        <w:spacing w:before="120" w:after="120" w:line="360" w:lineRule="auto"/>
        <w:jc w:val="both"/>
        <w:rPr>
          <w:sz w:val="22"/>
          <w:szCs w:val="22"/>
          <w:lang w:val="en-GB"/>
        </w:rPr>
      </w:pPr>
      <w:r w:rsidRPr="00FD6273">
        <w:rPr>
          <w:sz w:val="22"/>
          <w:szCs w:val="22"/>
          <w:lang w:val="en-GB"/>
        </w:rPr>
        <w:t>Implement youth mobility programmes</w:t>
      </w:r>
    </w:p>
    <w:p w14:paraId="6A8FB28A" w14:textId="77777777" w:rsidR="00D155B3" w:rsidRPr="00FD6273" w:rsidRDefault="00D155B3" w:rsidP="00FD6273">
      <w:pPr>
        <w:pStyle w:val="ListParagraph"/>
        <w:numPr>
          <w:ilvl w:val="0"/>
          <w:numId w:val="22"/>
        </w:numPr>
        <w:spacing w:before="120" w:after="120" w:line="360" w:lineRule="auto"/>
        <w:jc w:val="both"/>
        <w:rPr>
          <w:sz w:val="22"/>
          <w:szCs w:val="22"/>
          <w:lang w:val="en-GB"/>
        </w:rPr>
      </w:pPr>
      <w:r w:rsidRPr="00FD6273">
        <w:rPr>
          <w:sz w:val="22"/>
          <w:szCs w:val="22"/>
          <w:lang w:val="en-GB"/>
        </w:rPr>
        <w:t>Promote youth volunteer activities</w:t>
      </w:r>
    </w:p>
    <w:p w14:paraId="25C13F16" w14:textId="77777777" w:rsidR="00D155B3" w:rsidRPr="00FD6273" w:rsidRDefault="00D155B3" w:rsidP="00FD6273">
      <w:pPr>
        <w:spacing w:before="120" w:after="120" w:line="360" w:lineRule="auto"/>
        <w:jc w:val="both"/>
        <w:rPr>
          <w:lang w:val="en-GB"/>
        </w:rPr>
      </w:pPr>
    </w:p>
    <w:p w14:paraId="019DF880" w14:textId="77777777" w:rsidR="00D155B3" w:rsidRPr="00FD6273" w:rsidRDefault="00D155B3" w:rsidP="00FD6273">
      <w:pPr>
        <w:pStyle w:val="ListParagraph"/>
        <w:numPr>
          <w:ilvl w:val="0"/>
          <w:numId w:val="19"/>
        </w:numPr>
        <w:spacing w:before="120" w:after="120" w:line="360" w:lineRule="auto"/>
        <w:jc w:val="both"/>
        <w:rPr>
          <w:sz w:val="22"/>
          <w:szCs w:val="22"/>
          <w:lang w:val="en-GB"/>
        </w:rPr>
      </w:pPr>
      <w:r w:rsidRPr="00FD6273">
        <w:rPr>
          <w:sz w:val="22"/>
          <w:szCs w:val="22"/>
          <w:lang w:val="en-GB"/>
        </w:rPr>
        <w:t>Provide a list of beneficiaries attending youth centres in your country /region (e.g.: age, social profile, interests…)</w:t>
      </w:r>
    </w:p>
    <w:p w14:paraId="2453013F" w14:textId="77777777" w:rsidR="00D155B3" w:rsidRPr="00FD6273" w:rsidRDefault="00D155B3" w:rsidP="00FD6273">
      <w:pPr>
        <w:spacing w:before="120" w:after="120" w:line="360" w:lineRule="auto"/>
        <w:jc w:val="both"/>
        <w:rPr>
          <w:lang w:val="en-GB"/>
        </w:rPr>
      </w:pPr>
      <w:r w:rsidRPr="00FD6273">
        <w:rPr>
          <w:lang w:val="en-GB"/>
        </w:rPr>
        <w:t>The concept of youth people is different in each country. For example, in the case of Germany, youth centres attend people between 0 and 27 years old, in the case of Romania they attend people between 14 and 35 years old and in the case of Spain they consider young people as those people between 16 and 29 years, in Slovenia it is between 15 and 29 years. Nevertheless we can find some people around these ages who is also attending the activities proposed by this kind of centres.</w:t>
      </w:r>
    </w:p>
    <w:p w14:paraId="1F6390F3" w14:textId="77777777" w:rsidR="00D155B3" w:rsidRPr="00FD6273" w:rsidRDefault="00D155B3" w:rsidP="00FD6273">
      <w:pPr>
        <w:pStyle w:val="ListParagraph"/>
        <w:numPr>
          <w:ilvl w:val="0"/>
          <w:numId w:val="21"/>
        </w:numPr>
        <w:spacing w:before="120" w:after="120" w:line="360" w:lineRule="auto"/>
        <w:jc w:val="both"/>
        <w:rPr>
          <w:sz w:val="22"/>
          <w:szCs w:val="22"/>
          <w:lang w:val="en-GB"/>
        </w:rPr>
      </w:pPr>
      <w:r w:rsidRPr="00FD6273">
        <w:rPr>
          <w:sz w:val="22"/>
          <w:szCs w:val="22"/>
          <w:lang w:val="en-GB"/>
        </w:rPr>
        <w:t>Romania: specially attend young people enrolled in secondary and tertiary education with no distinction of social background or their area of residence (rural and urban).</w:t>
      </w:r>
    </w:p>
    <w:p w14:paraId="49BC8F0F" w14:textId="77777777" w:rsidR="00D155B3" w:rsidRPr="00FD6273" w:rsidRDefault="00D155B3" w:rsidP="00FD6273">
      <w:pPr>
        <w:pStyle w:val="ListParagraph"/>
        <w:numPr>
          <w:ilvl w:val="0"/>
          <w:numId w:val="21"/>
        </w:numPr>
        <w:spacing w:before="120" w:after="120" w:line="360" w:lineRule="auto"/>
        <w:jc w:val="both"/>
        <w:rPr>
          <w:sz w:val="22"/>
          <w:szCs w:val="22"/>
          <w:lang w:val="en-GB"/>
        </w:rPr>
      </w:pPr>
      <w:r w:rsidRPr="00FD6273">
        <w:rPr>
          <w:sz w:val="22"/>
          <w:szCs w:val="22"/>
          <w:lang w:val="en-GB"/>
        </w:rPr>
        <w:lastRenderedPageBreak/>
        <w:t>Catalonia: mainly attend people enrolled in secondary education, from disadvantaged backgrounds and from urban contexts. They work in coordination with other organisations such as secondary schools, social services departments, civic centres, youth associations, etc..</w:t>
      </w:r>
    </w:p>
    <w:p w14:paraId="61C90D4C" w14:textId="77777777" w:rsidR="00D155B3" w:rsidRPr="00FD6273" w:rsidRDefault="00D155B3" w:rsidP="00FD6273">
      <w:pPr>
        <w:pStyle w:val="ListParagraph"/>
        <w:numPr>
          <w:ilvl w:val="0"/>
          <w:numId w:val="21"/>
        </w:numPr>
        <w:spacing w:before="120" w:after="120" w:line="360" w:lineRule="auto"/>
        <w:jc w:val="both"/>
        <w:rPr>
          <w:sz w:val="22"/>
          <w:szCs w:val="22"/>
          <w:lang w:val="en-GB"/>
        </w:rPr>
      </w:pPr>
      <w:r w:rsidRPr="00FD6273">
        <w:rPr>
          <w:sz w:val="22"/>
          <w:szCs w:val="22"/>
          <w:lang w:val="en-GB"/>
        </w:rPr>
        <w:t>Finland: youth centres beneficiaries are young people, school classes, associations, young people in danger of social exclusion, families, professionals working with young people etc.</w:t>
      </w:r>
    </w:p>
    <w:p w14:paraId="791012D8" w14:textId="77777777" w:rsidR="00D155B3" w:rsidRPr="00FD6273" w:rsidRDefault="00D155B3" w:rsidP="00FD6273">
      <w:pPr>
        <w:pStyle w:val="ListParagraph"/>
        <w:numPr>
          <w:ilvl w:val="0"/>
          <w:numId w:val="21"/>
        </w:numPr>
        <w:spacing w:before="120" w:after="120" w:line="360" w:lineRule="auto"/>
        <w:jc w:val="both"/>
        <w:rPr>
          <w:sz w:val="22"/>
          <w:szCs w:val="22"/>
          <w:lang w:val="en-GB"/>
        </w:rPr>
      </w:pPr>
      <w:r w:rsidRPr="00FD6273">
        <w:rPr>
          <w:sz w:val="22"/>
          <w:szCs w:val="22"/>
          <w:lang w:val="en-GB"/>
        </w:rPr>
        <w:t>Germany: they attend all kind of young people, in all kind of situations, except formal education services (eg: kindergarden, youth work, youth social work, family work, support for children in danger...)</w:t>
      </w:r>
    </w:p>
    <w:p w14:paraId="78AFDA6E" w14:textId="77777777" w:rsidR="00D155B3" w:rsidRPr="00FD6273" w:rsidRDefault="00D155B3" w:rsidP="00FD6273">
      <w:pPr>
        <w:pStyle w:val="ListParagraph"/>
        <w:numPr>
          <w:ilvl w:val="0"/>
          <w:numId w:val="21"/>
        </w:numPr>
        <w:spacing w:before="120" w:after="120" w:line="360" w:lineRule="auto"/>
        <w:jc w:val="both"/>
        <w:rPr>
          <w:sz w:val="22"/>
          <w:szCs w:val="22"/>
          <w:lang w:val="en-GB"/>
        </w:rPr>
      </w:pPr>
      <w:r w:rsidRPr="00FD6273">
        <w:rPr>
          <w:sz w:val="22"/>
          <w:szCs w:val="22"/>
          <w:lang w:val="en-GB"/>
        </w:rPr>
        <w:t>Slovenia: non-formal youth groups (groups without formal/official status) and formal youth groups  or young people that joined different formal youth clubs, societies or associations</w:t>
      </w:r>
    </w:p>
    <w:p w14:paraId="0D5BB8CE" w14:textId="77777777" w:rsidR="00D155B3" w:rsidRPr="00FD6273" w:rsidRDefault="00D155B3" w:rsidP="00FD6273">
      <w:pPr>
        <w:spacing w:before="120" w:after="120" w:line="360" w:lineRule="auto"/>
        <w:jc w:val="both"/>
        <w:rPr>
          <w:lang w:val="en-GB"/>
        </w:rPr>
      </w:pPr>
    </w:p>
    <w:p w14:paraId="12CD80A5" w14:textId="77777777" w:rsidR="00D155B3" w:rsidRPr="00FD6273" w:rsidRDefault="00D155B3" w:rsidP="00FD6273">
      <w:pPr>
        <w:pStyle w:val="ListParagraph"/>
        <w:numPr>
          <w:ilvl w:val="0"/>
          <w:numId w:val="19"/>
        </w:numPr>
        <w:spacing w:before="120" w:after="120" w:line="360" w:lineRule="auto"/>
        <w:jc w:val="both"/>
        <w:rPr>
          <w:sz w:val="22"/>
          <w:szCs w:val="22"/>
          <w:lang w:val="en-GB"/>
        </w:rPr>
      </w:pPr>
      <w:r w:rsidRPr="00FD6273">
        <w:rPr>
          <w:sz w:val="22"/>
          <w:szCs w:val="22"/>
          <w:lang w:val="en-GB"/>
        </w:rPr>
        <w:t>Identify the main competences / skills of youth worker (according to the local legislation)</w:t>
      </w:r>
    </w:p>
    <w:p w14:paraId="0041591C" w14:textId="77777777" w:rsidR="00D155B3" w:rsidRPr="00FD6273" w:rsidRDefault="00D155B3" w:rsidP="00FD6273">
      <w:pPr>
        <w:spacing w:before="120" w:after="120" w:line="360" w:lineRule="auto"/>
        <w:jc w:val="both"/>
        <w:rPr>
          <w:lang w:val="en-GB"/>
        </w:rPr>
      </w:pPr>
      <w:r w:rsidRPr="00FD6273">
        <w:rPr>
          <w:lang w:val="en-GB"/>
        </w:rPr>
        <w:t xml:space="preserve">According to the social research conducted in December 2016 by the Ministry of Youth and Sports in Romania </w:t>
      </w:r>
      <w:r w:rsidRPr="00FD6273">
        <w:rPr>
          <w:b/>
          <w:i/>
          <w:lang w:val="en-GB"/>
        </w:rPr>
        <w:t>Social Research on Youth workers- Revising Standards</w:t>
      </w:r>
      <w:r w:rsidRPr="00FD6273">
        <w:rPr>
          <w:lang w:val="en-GB"/>
        </w:rPr>
        <w:t xml:space="preserve"> the main competences/skills of the youth worker are as follows:</w:t>
      </w:r>
    </w:p>
    <w:p w14:paraId="66042BA9" w14:textId="77777777" w:rsidR="00D155B3" w:rsidRPr="00FD6273" w:rsidRDefault="00D155B3" w:rsidP="00FD6273">
      <w:pPr>
        <w:pStyle w:val="ListParagraph"/>
        <w:spacing w:before="120" w:after="120" w:line="360" w:lineRule="auto"/>
        <w:jc w:val="both"/>
        <w:rPr>
          <w:sz w:val="22"/>
          <w:szCs w:val="22"/>
          <w:lang w:val="en-GB"/>
        </w:rPr>
      </w:pPr>
      <w:r w:rsidRPr="00FD6273">
        <w:rPr>
          <w:sz w:val="22"/>
          <w:szCs w:val="22"/>
          <w:lang w:val="en-GB"/>
        </w:rPr>
        <w:t>• Spending time with young people and extracting insights</w:t>
      </w:r>
    </w:p>
    <w:p w14:paraId="490BDDD8" w14:textId="77777777" w:rsidR="00D155B3" w:rsidRPr="00FD6273" w:rsidRDefault="00D155B3" w:rsidP="00FD6273">
      <w:pPr>
        <w:pStyle w:val="ListParagraph"/>
        <w:spacing w:before="120" w:after="120" w:line="360" w:lineRule="auto"/>
        <w:jc w:val="both"/>
        <w:rPr>
          <w:sz w:val="22"/>
          <w:szCs w:val="22"/>
          <w:lang w:val="en-GB"/>
        </w:rPr>
      </w:pPr>
      <w:r w:rsidRPr="00FD6273">
        <w:rPr>
          <w:sz w:val="22"/>
          <w:szCs w:val="22"/>
          <w:lang w:val="en-GB"/>
        </w:rPr>
        <w:t>• Identify the skills and competencies of each youngster</w:t>
      </w:r>
    </w:p>
    <w:p w14:paraId="674A7B76" w14:textId="77777777" w:rsidR="00D155B3" w:rsidRPr="00FD6273" w:rsidRDefault="00D155B3" w:rsidP="00FD6273">
      <w:pPr>
        <w:pStyle w:val="ListParagraph"/>
        <w:spacing w:before="120" w:after="120" w:line="360" w:lineRule="auto"/>
        <w:jc w:val="both"/>
        <w:rPr>
          <w:sz w:val="22"/>
          <w:szCs w:val="22"/>
          <w:lang w:val="en-GB"/>
        </w:rPr>
      </w:pPr>
      <w:r w:rsidRPr="00FD6273">
        <w:rPr>
          <w:sz w:val="22"/>
          <w:szCs w:val="22"/>
          <w:lang w:val="en-GB"/>
        </w:rPr>
        <w:t>• Mentoring and support for young people in order to develop skills and competencies identified</w:t>
      </w:r>
    </w:p>
    <w:p w14:paraId="2F6F4F76" w14:textId="77777777" w:rsidR="00D155B3" w:rsidRPr="00FD6273" w:rsidRDefault="00D155B3" w:rsidP="00FD6273">
      <w:pPr>
        <w:pStyle w:val="ListParagraph"/>
        <w:spacing w:before="120" w:after="120" w:line="360" w:lineRule="auto"/>
        <w:jc w:val="both"/>
        <w:rPr>
          <w:sz w:val="22"/>
          <w:szCs w:val="22"/>
          <w:lang w:val="en-GB"/>
        </w:rPr>
      </w:pPr>
      <w:r w:rsidRPr="00FD6273">
        <w:rPr>
          <w:sz w:val="22"/>
          <w:szCs w:val="22"/>
          <w:lang w:val="en-GB"/>
        </w:rPr>
        <w:t>• Tutors for every youngter</w:t>
      </w:r>
    </w:p>
    <w:p w14:paraId="5C48236E" w14:textId="77777777" w:rsidR="00D155B3" w:rsidRPr="00FD6273" w:rsidRDefault="00D155B3" w:rsidP="00FD6273">
      <w:pPr>
        <w:pStyle w:val="ListParagraph"/>
        <w:spacing w:before="120" w:after="120" w:line="360" w:lineRule="auto"/>
        <w:jc w:val="both"/>
        <w:rPr>
          <w:sz w:val="22"/>
          <w:szCs w:val="22"/>
          <w:lang w:val="en-GB"/>
        </w:rPr>
      </w:pPr>
      <w:r w:rsidRPr="00FD6273">
        <w:rPr>
          <w:sz w:val="22"/>
          <w:szCs w:val="22"/>
          <w:lang w:val="en-GB"/>
        </w:rPr>
        <w:t>• Create calendars events and assuming responsibility for it</w:t>
      </w:r>
    </w:p>
    <w:p w14:paraId="56840A54" w14:textId="77777777" w:rsidR="00D155B3" w:rsidRPr="00FD6273" w:rsidRDefault="00D155B3" w:rsidP="00FD6273">
      <w:pPr>
        <w:pStyle w:val="ListParagraph"/>
        <w:spacing w:before="120" w:after="120" w:line="360" w:lineRule="auto"/>
        <w:jc w:val="both"/>
        <w:rPr>
          <w:sz w:val="22"/>
          <w:szCs w:val="22"/>
          <w:lang w:val="en-GB"/>
        </w:rPr>
      </w:pPr>
      <w:r w:rsidRPr="00FD6273">
        <w:rPr>
          <w:sz w:val="22"/>
          <w:szCs w:val="22"/>
          <w:lang w:val="en-GB"/>
        </w:rPr>
        <w:t>• Take responsibility for tasks for which he/she is better prepared / approved only</w:t>
      </w:r>
    </w:p>
    <w:p w14:paraId="228D0A6A" w14:textId="77777777" w:rsidR="00D155B3" w:rsidRPr="00FD6273" w:rsidRDefault="00D155B3" w:rsidP="00FD6273">
      <w:pPr>
        <w:pStyle w:val="ListParagraph"/>
        <w:spacing w:before="120" w:after="120" w:line="360" w:lineRule="auto"/>
        <w:jc w:val="both"/>
        <w:rPr>
          <w:sz w:val="22"/>
          <w:szCs w:val="22"/>
          <w:lang w:val="en-GB"/>
        </w:rPr>
      </w:pPr>
      <w:r w:rsidRPr="00FD6273">
        <w:rPr>
          <w:sz w:val="22"/>
          <w:szCs w:val="22"/>
          <w:lang w:val="en-GB"/>
        </w:rPr>
        <w:t>his colleagues</w:t>
      </w:r>
    </w:p>
    <w:p w14:paraId="17D54C71" w14:textId="77777777" w:rsidR="00D155B3" w:rsidRPr="00FD6273" w:rsidRDefault="00D155B3" w:rsidP="00FD6273">
      <w:pPr>
        <w:pStyle w:val="ListParagraph"/>
        <w:spacing w:before="120" w:after="120" w:line="360" w:lineRule="auto"/>
        <w:jc w:val="both"/>
        <w:rPr>
          <w:sz w:val="22"/>
          <w:szCs w:val="22"/>
          <w:lang w:val="en-GB"/>
        </w:rPr>
      </w:pPr>
      <w:r w:rsidRPr="00FD6273">
        <w:rPr>
          <w:sz w:val="22"/>
          <w:szCs w:val="22"/>
          <w:lang w:val="en-GB"/>
        </w:rPr>
        <w:t>• Coordinating volunteers involved in the event and provide accountability for</w:t>
      </w:r>
    </w:p>
    <w:p w14:paraId="6CE24CE9" w14:textId="77777777" w:rsidR="00D155B3" w:rsidRPr="00FD6273" w:rsidRDefault="00D155B3" w:rsidP="00FD6273">
      <w:pPr>
        <w:pStyle w:val="ListParagraph"/>
        <w:spacing w:before="120" w:after="120" w:line="360" w:lineRule="auto"/>
        <w:jc w:val="both"/>
        <w:rPr>
          <w:sz w:val="22"/>
          <w:szCs w:val="22"/>
          <w:lang w:val="en-GB"/>
        </w:rPr>
      </w:pPr>
      <w:r w:rsidRPr="00FD6273">
        <w:rPr>
          <w:sz w:val="22"/>
          <w:szCs w:val="22"/>
          <w:lang w:val="en-GB"/>
        </w:rPr>
        <w:t>volunteers work</w:t>
      </w:r>
    </w:p>
    <w:p w14:paraId="40AD79E2" w14:textId="77777777" w:rsidR="00D155B3" w:rsidRPr="00FD6273" w:rsidRDefault="00D155B3" w:rsidP="00FD6273">
      <w:pPr>
        <w:pStyle w:val="ListParagraph"/>
        <w:spacing w:before="120" w:after="120" w:line="360" w:lineRule="auto"/>
        <w:jc w:val="both"/>
        <w:rPr>
          <w:sz w:val="22"/>
          <w:szCs w:val="22"/>
          <w:lang w:val="en-GB"/>
        </w:rPr>
      </w:pPr>
      <w:r w:rsidRPr="00FD6273">
        <w:rPr>
          <w:sz w:val="22"/>
          <w:szCs w:val="22"/>
          <w:lang w:val="en-GB"/>
        </w:rPr>
        <w:t>• Manage activities during events and the group of young participants</w:t>
      </w:r>
    </w:p>
    <w:p w14:paraId="5A29BB07" w14:textId="77777777" w:rsidR="00D155B3" w:rsidRPr="00FD6273" w:rsidRDefault="00D155B3" w:rsidP="00FD6273">
      <w:pPr>
        <w:pStyle w:val="ListParagraph"/>
        <w:spacing w:before="120" w:after="120" w:line="360" w:lineRule="auto"/>
        <w:jc w:val="both"/>
        <w:rPr>
          <w:sz w:val="22"/>
          <w:szCs w:val="22"/>
          <w:lang w:val="en-GB"/>
        </w:rPr>
      </w:pPr>
      <w:r w:rsidRPr="00FD6273">
        <w:rPr>
          <w:sz w:val="22"/>
          <w:szCs w:val="22"/>
          <w:lang w:val="en-GB"/>
        </w:rPr>
        <w:t>• Prepare progress reports and assure accountability for them</w:t>
      </w:r>
    </w:p>
    <w:p w14:paraId="0DF8D2EA" w14:textId="77777777" w:rsidR="00D155B3" w:rsidRPr="00FD6273" w:rsidRDefault="00D155B3" w:rsidP="00FD6273">
      <w:pPr>
        <w:pStyle w:val="ListParagraph"/>
        <w:spacing w:before="120" w:after="120" w:line="360" w:lineRule="auto"/>
        <w:jc w:val="both"/>
        <w:rPr>
          <w:sz w:val="22"/>
          <w:szCs w:val="22"/>
          <w:lang w:val="en-GB"/>
        </w:rPr>
      </w:pPr>
      <w:r w:rsidRPr="00FD6273">
        <w:rPr>
          <w:sz w:val="22"/>
          <w:szCs w:val="22"/>
          <w:lang w:val="en-GB"/>
        </w:rPr>
        <w:t>•Facilitating the relationship between young people and non-governmental organizations and state institutions</w:t>
      </w:r>
    </w:p>
    <w:p w14:paraId="1DC0068B" w14:textId="77777777" w:rsidR="00D155B3" w:rsidRPr="00FD6273" w:rsidRDefault="00D155B3" w:rsidP="00FD6273">
      <w:pPr>
        <w:pStyle w:val="ListParagraph"/>
        <w:spacing w:before="120" w:after="120" w:line="360" w:lineRule="auto"/>
        <w:jc w:val="both"/>
        <w:rPr>
          <w:sz w:val="22"/>
          <w:szCs w:val="22"/>
          <w:lang w:val="en-GB"/>
        </w:rPr>
      </w:pPr>
      <w:r w:rsidRPr="00FD6273">
        <w:rPr>
          <w:sz w:val="22"/>
          <w:szCs w:val="22"/>
          <w:lang w:val="en-GB"/>
        </w:rPr>
        <w:lastRenderedPageBreak/>
        <w:t>• Information and general advice to young</w:t>
      </w:r>
    </w:p>
    <w:p w14:paraId="6AC7CA6D" w14:textId="77777777" w:rsidR="00D155B3" w:rsidRPr="00FD6273" w:rsidRDefault="00D155B3" w:rsidP="00FD6273">
      <w:pPr>
        <w:pStyle w:val="ListParagraph"/>
        <w:spacing w:before="120" w:after="120" w:line="360" w:lineRule="auto"/>
        <w:jc w:val="both"/>
        <w:rPr>
          <w:sz w:val="22"/>
          <w:szCs w:val="22"/>
          <w:lang w:val="en-GB"/>
        </w:rPr>
      </w:pPr>
      <w:r w:rsidRPr="00FD6273">
        <w:rPr>
          <w:sz w:val="22"/>
          <w:szCs w:val="22"/>
          <w:lang w:val="en-GB"/>
        </w:rPr>
        <w:t>• Ensure cooperation within the community</w:t>
      </w:r>
    </w:p>
    <w:p w14:paraId="0DAD9FD4" w14:textId="77777777" w:rsidR="00D155B3" w:rsidRPr="00FD6273" w:rsidRDefault="00D155B3" w:rsidP="00FD6273">
      <w:pPr>
        <w:spacing w:before="120" w:after="120" w:line="360" w:lineRule="auto"/>
        <w:jc w:val="both"/>
        <w:rPr>
          <w:lang w:val="en-GB"/>
        </w:rPr>
      </w:pPr>
      <w:r w:rsidRPr="00FD6273">
        <w:rPr>
          <w:lang w:val="en-GB"/>
        </w:rPr>
        <w:t>No specific information about which are the specific competences of youth workers were found in the other participant countries. But in general, youth worker is understood as the professional who develop activities to facilitate young people inclusion and development. That’s why some of the general competences that youth worker must have are:</w:t>
      </w:r>
    </w:p>
    <w:p w14:paraId="58D92E9A" w14:textId="77777777" w:rsidR="00D155B3" w:rsidRPr="00FD6273" w:rsidRDefault="00D155B3" w:rsidP="00FD6273">
      <w:pPr>
        <w:pStyle w:val="ListParagraph"/>
        <w:numPr>
          <w:ilvl w:val="0"/>
          <w:numId w:val="23"/>
        </w:numPr>
        <w:spacing w:before="120" w:after="120" w:line="360" w:lineRule="auto"/>
        <w:jc w:val="both"/>
        <w:rPr>
          <w:sz w:val="22"/>
          <w:szCs w:val="22"/>
          <w:lang w:val="en-GB"/>
        </w:rPr>
      </w:pPr>
      <w:r w:rsidRPr="00FD6273">
        <w:rPr>
          <w:sz w:val="22"/>
          <w:szCs w:val="22"/>
          <w:lang w:val="en-GB"/>
        </w:rPr>
        <w:t>Communication skills.</w:t>
      </w:r>
    </w:p>
    <w:p w14:paraId="1EDDB8B1" w14:textId="77777777" w:rsidR="00D155B3" w:rsidRPr="00FD6273" w:rsidRDefault="00D155B3" w:rsidP="00FD6273">
      <w:pPr>
        <w:pStyle w:val="ListParagraph"/>
        <w:numPr>
          <w:ilvl w:val="0"/>
          <w:numId w:val="23"/>
        </w:numPr>
        <w:spacing w:before="120" w:after="120" w:line="360" w:lineRule="auto"/>
        <w:jc w:val="both"/>
        <w:rPr>
          <w:sz w:val="22"/>
          <w:szCs w:val="22"/>
          <w:lang w:val="en-GB"/>
        </w:rPr>
      </w:pPr>
      <w:r w:rsidRPr="00FD6273">
        <w:rPr>
          <w:sz w:val="22"/>
          <w:szCs w:val="22"/>
          <w:lang w:val="en-GB"/>
        </w:rPr>
        <w:t>Capacity to empathize with young people.</w:t>
      </w:r>
    </w:p>
    <w:p w14:paraId="3B03239C" w14:textId="77777777" w:rsidR="00D155B3" w:rsidRPr="00FD6273" w:rsidRDefault="00D155B3" w:rsidP="00FD6273">
      <w:pPr>
        <w:pStyle w:val="ListParagraph"/>
        <w:numPr>
          <w:ilvl w:val="0"/>
          <w:numId w:val="23"/>
        </w:numPr>
        <w:spacing w:before="120" w:after="120" w:line="360" w:lineRule="auto"/>
        <w:jc w:val="both"/>
        <w:rPr>
          <w:sz w:val="22"/>
          <w:szCs w:val="22"/>
          <w:lang w:val="en-GB"/>
        </w:rPr>
      </w:pPr>
      <w:r w:rsidRPr="00FD6273">
        <w:rPr>
          <w:sz w:val="22"/>
          <w:szCs w:val="22"/>
          <w:lang w:val="en-GB"/>
        </w:rPr>
        <w:t>Capacity to organize activities in dynamic contexts.</w:t>
      </w:r>
    </w:p>
    <w:p w14:paraId="0279F230" w14:textId="77777777" w:rsidR="00D155B3" w:rsidRPr="00FD6273" w:rsidRDefault="00D155B3" w:rsidP="00FD6273">
      <w:pPr>
        <w:pStyle w:val="ListParagraph"/>
        <w:numPr>
          <w:ilvl w:val="0"/>
          <w:numId w:val="23"/>
        </w:numPr>
        <w:spacing w:before="120" w:after="120" w:line="360" w:lineRule="auto"/>
        <w:jc w:val="both"/>
        <w:rPr>
          <w:sz w:val="22"/>
          <w:szCs w:val="22"/>
          <w:lang w:val="en-GB"/>
        </w:rPr>
      </w:pPr>
      <w:r w:rsidRPr="00FD6273">
        <w:rPr>
          <w:sz w:val="22"/>
          <w:szCs w:val="22"/>
          <w:lang w:val="en-GB"/>
        </w:rPr>
        <w:t>Multicultural skills.</w:t>
      </w:r>
    </w:p>
    <w:p w14:paraId="1B4CDF1A" w14:textId="77777777" w:rsidR="00D155B3" w:rsidRPr="00FD6273" w:rsidRDefault="00D155B3" w:rsidP="00FD6273">
      <w:pPr>
        <w:pStyle w:val="ListParagraph"/>
        <w:numPr>
          <w:ilvl w:val="0"/>
          <w:numId w:val="23"/>
        </w:numPr>
        <w:spacing w:before="120" w:after="120" w:line="360" w:lineRule="auto"/>
        <w:jc w:val="both"/>
        <w:rPr>
          <w:sz w:val="22"/>
          <w:szCs w:val="22"/>
          <w:lang w:val="en-GB"/>
        </w:rPr>
      </w:pPr>
      <w:r w:rsidRPr="00FD6273">
        <w:rPr>
          <w:sz w:val="22"/>
          <w:szCs w:val="22"/>
          <w:lang w:val="en-GB"/>
        </w:rPr>
        <w:t>Flexibility to work in a different sort of contexts.</w:t>
      </w:r>
    </w:p>
    <w:p w14:paraId="6F179CBF" w14:textId="77777777" w:rsidR="00D155B3" w:rsidRPr="00FD6273" w:rsidRDefault="00D155B3" w:rsidP="00FD6273">
      <w:pPr>
        <w:pStyle w:val="ListParagraph"/>
        <w:numPr>
          <w:ilvl w:val="0"/>
          <w:numId w:val="23"/>
        </w:numPr>
        <w:spacing w:before="120" w:after="120" w:line="360" w:lineRule="auto"/>
        <w:jc w:val="both"/>
        <w:rPr>
          <w:sz w:val="22"/>
          <w:szCs w:val="22"/>
          <w:lang w:val="en-GB"/>
        </w:rPr>
      </w:pPr>
      <w:r w:rsidRPr="00FD6273">
        <w:rPr>
          <w:sz w:val="22"/>
          <w:szCs w:val="22"/>
          <w:lang w:val="en-GB"/>
        </w:rPr>
        <w:t xml:space="preserve">Knowledge of the community where the your centre is located. </w:t>
      </w:r>
    </w:p>
    <w:p w14:paraId="77E533FC" w14:textId="77777777" w:rsidR="00D155B3" w:rsidRPr="00FD6273" w:rsidRDefault="00D155B3" w:rsidP="00FD6273">
      <w:pPr>
        <w:pStyle w:val="ListParagraph"/>
        <w:numPr>
          <w:ilvl w:val="0"/>
          <w:numId w:val="23"/>
        </w:numPr>
        <w:spacing w:before="120" w:after="120" w:line="360" w:lineRule="auto"/>
        <w:jc w:val="both"/>
        <w:rPr>
          <w:sz w:val="22"/>
          <w:szCs w:val="22"/>
          <w:lang w:val="en-GB"/>
        </w:rPr>
      </w:pPr>
      <w:r w:rsidRPr="00FD6273">
        <w:rPr>
          <w:sz w:val="22"/>
          <w:szCs w:val="22"/>
          <w:lang w:val="en-GB"/>
        </w:rPr>
        <w:t>Capacity to involve young people on the centre projects and also in the community planned activities.</w:t>
      </w:r>
    </w:p>
    <w:p w14:paraId="2F083A44" w14:textId="77777777" w:rsidR="00D155B3" w:rsidRPr="00FD6273" w:rsidRDefault="00D155B3" w:rsidP="00FD6273">
      <w:pPr>
        <w:pStyle w:val="ListParagraph"/>
        <w:numPr>
          <w:ilvl w:val="0"/>
          <w:numId w:val="23"/>
        </w:numPr>
        <w:spacing w:before="120" w:after="120" w:line="360" w:lineRule="auto"/>
        <w:jc w:val="both"/>
        <w:rPr>
          <w:sz w:val="22"/>
          <w:szCs w:val="22"/>
          <w:lang w:val="en-GB"/>
        </w:rPr>
      </w:pPr>
      <w:r w:rsidRPr="00FD6273">
        <w:rPr>
          <w:sz w:val="22"/>
          <w:szCs w:val="22"/>
          <w:lang w:val="en-GB"/>
        </w:rPr>
        <w:t>Capacity to coordinate activities with other professionals and institutions.</w:t>
      </w:r>
    </w:p>
    <w:p w14:paraId="69B015F2" w14:textId="77777777" w:rsidR="00D155B3" w:rsidRPr="00FD6273" w:rsidRDefault="00D155B3" w:rsidP="00FD6273">
      <w:pPr>
        <w:pStyle w:val="ListParagraph"/>
        <w:numPr>
          <w:ilvl w:val="0"/>
          <w:numId w:val="23"/>
        </w:numPr>
        <w:spacing w:before="120" w:after="120" w:line="360" w:lineRule="auto"/>
        <w:jc w:val="both"/>
        <w:rPr>
          <w:sz w:val="22"/>
          <w:szCs w:val="22"/>
          <w:lang w:val="en-GB"/>
        </w:rPr>
      </w:pPr>
      <w:r w:rsidRPr="00FD6273">
        <w:rPr>
          <w:sz w:val="22"/>
          <w:szCs w:val="22"/>
          <w:lang w:val="en-GB"/>
        </w:rPr>
        <w:t>Knowledge of the tools to prevent social exclusion.</w:t>
      </w:r>
    </w:p>
    <w:p w14:paraId="2346DD8D" w14:textId="77777777" w:rsidR="00D155B3" w:rsidRPr="00FD6273" w:rsidRDefault="00D155B3" w:rsidP="00FD6273">
      <w:pPr>
        <w:pStyle w:val="ListParagraph"/>
        <w:numPr>
          <w:ilvl w:val="0"/>
          <w:numId w:val="23"/>
        </w:numPr>
        <w:spacing w:before="120" w:after="120" w:line="360" w:lineRule="auto"/>
        <w:jc w:val="both"/>
        <w:rPr>
          <w:sz w:val="22"/>
          <w:szCs w:val="22"/>
          <w:lang w:val="en-GB"/>
        </w:rPr>
      </w:pPr>
      <w:r w:rsidRPr="00FD6273">
        <w:rPr>
          <w:sz w:val="22"/>
          <w:szCs w:val="22"/>
          <w:lang w:val="en-GB"/>
        </w:rPr>
        <w:t>Capacity to work as advisor on the professional and academic level.</w:t>
      </w:r>
    </w:p>
    <w:p w14:paraId="70AE2EA1" w14:textId="77777777" w:rsidR="00D155B3" w:rsidRPr="00FD6273" w:rsidRDefault="00D155B3" w:rsidP="00FD6273">
      <w:pPr>
        <w:pStyle w:val="ListParagraph"/>
        <w:numPr>
          <w:ilvl w:val="0"/>
          <w:numId w:val="23"/>
        </w:numPr>
        <w:spacing w:before="120" w:after="120" w:line="360" w:lineRule="auto"/>
        <w:jc w:val="both"/>
        <w:rPr>
          <w:sz w:val="22"/>
          <w:szCs w:val="22"/>
          <w:lang w:val="en-GB"/>
        </w:rPr>
      </w:pPr>
      <w:r w:rsidRPr="00FD6273">
        <w:rPr>
          <w:sz w:val="22"/>
          <w:szCs w:val="22"/>
          <w:lang w:val="en-GB"/>
        </w:rPr>
        <w:t>Careers Guidance</w:t>
      </w:r>
    </w:p>
    <w:p w14:paraId="653FD078" w14:textId="77777777" w:rsidR="00D155B3" w:rsidRPr="00FD6273" w:rsidRDefault="00D155B3" w:rsidP="00FD6273">
      <w:pPr>
        <w:pStyle w:val="ListParagraph"/>
        <w:numPr>
          <w:ilvl w:val="0"/>
          <w:numId w:val="23"/>
        </w:numPr>
        <w:spacing w:before="120" w:after="120" w:line="360" w:lineRule="auto"/>
        <w:jc w:val="both"/>
        <w:rPr>
          <w:sz w:val="22"/>
          <w:szCs w:val="22"/>
          <w:lang w:val="en-GB"/>
        </w:rPr>
      </w:pPr>
      <w:r w:rsidRPr="00FD6273">
        <w:rPr>
          <w:sz w:val="22"/>
          <w:szCs w:val="22"/>
          <w:lang w:val="en-GB"/>
        </w:rPr>
        <w:t>Consultancy Competence</w:t>
      </w:r>
    </w:p>
    <w:p w14:paraId="5C2D80B5" w14:textId="77777777" w:rsidR="00D155B3" w:rsidRPr="00FD6273" w:rsidRDefault="00D155B3" w:rsidP="00FD6273">
      <w:pPr>
        <w:spacing w:before="120" w:after="120" w:line="360" w:lineRule="auto"/>
        <w:jc w:val="both"/>
        <w:rPr>
          <w:lang w:val="en-GB"/>
        </w:rPr>
      </w:pPr>
    </w:p>
    <w:p w14:paraId="58AF75EC" w14:textId="77777777" w:rsidR="00D155B3" w:rsidRPr="00FD6273" w:rsidRDefault="00D155B3" w:rsidP="00FD6273">
      <w:pPr>
        <w:pStyle w:val="ListParagraph"/>
        <w:numPr>
          <w:ilvl w:val="0"/>
          <w:numId w:val="19"/>
        </w:numPr>
        <w:spacing w:before="120" w:after="120" w:line="360" w:lineRule="auto"/>
        <w:jc w:val="both"/>
        <w:rPr>
          <w:sz w:val="22"/>
          <w:szCs w:val="22"/>
          <w:lang w:val="en-GB"/>
        </w:rPr>
      </w:pPr>
      <w:r w:rsidRPr="00FD6273">
        <w:rPr>
          <w:sz w:val="22"/>
          <w:szCs w:val="22"/>
          <w:lang w:val="en-GB"/>
        </w:rPr>
        <w:t>What kind of degree or certification is required for youth worker in your country/region?</w:t>
      </w:r>
    </w:p>
    <w:p w14:paraId="5E4BB43A" w14:textId="77777777" w:rsidR="00D155B3" w:rsidRPr="00FD6273" w:rsidRDefault="00D155B3" w:rsidP="00FD6273">
      <w:pPr>
        <w:spacing w:before="120" w:after="120" w:line="360" w:lineRule="auto"/>
        <w:jc w:val="both"/>
        <w:rPr>
          <w:lang w:val="en-GB"/>
        </w:rPr>
      </w:pPr>
      <w:r w:rsidRPr="00FD6273">
        <w:rPr>
          <w:lang w:val="en-GB"/>
        </w:rPr>
        <w:t xml:space="preserve">The professionals that work in youth centres can hold different kind of degrees and certifications. In any case, secondary education degree is needed to work on youth centres, normally on social and education area of knowledge. There is no information about specific training degrees on the field of youth. Professionals are specialized on social inclusion, social education, social participation, sports, etc.. </w:t>
      </w:r>
    </w:p>
    <w:p w14:paraId="194DF894" w14:textId="77777777" w:rsidR="00D155B3" w:rsidRPr="00FD6273" w:rsidRDefault="00D155B3" w:rsidP="00FD6273">
      <w:pPr>
        <w:spacing w:before="120" w:after="120" w:line="360" w:lineRule="auto"/>
        <w:jc w:val="both"/>
        <w:rPr>
          <w:lang w:val="en-GB"/>
        </w:rPr>
      </w:pPr>
      <w:r w:rsidRPr="00FD6273">
        <w:rPr>
          <w:lang w:val="en-GB"/>
        </w:rPr>
        <w:t>University degree is not compulsory, but is usually necessary for the centres’ directors and managers.</w:t>
      </w:r>
    </w:p>
    <w:p w14:paraId="5F4601A2" w14:textId="77777777" w:rsidR="00D155B3" w:rsidRPr="00FD6273" w:rsidRDefault="00D155B3" w:rsidP="00FD6273">
      <w:pPr>
        <w:spacing w:before="120" w:after="120" w:line="360" w:lineRule="auto"/>
        <w:jc w:val="both"/>
        <w:rPr>
          <w:lang w:val="en-GB"/>
        </w:rPr>
      </w:pPr>
      <w:r w:rsidRPr="00FD6273">
        <w:rPr>
          <w:lang w:val="en-GB"/>
        </w:rPr>
        <w:t>In any case, it seems that experience is the common way to acquire the specific competences to work with young people in youth centres.</w:t>
      </w:r>
    </w:p>
    <w:p w14:paraId="1BB982B7" w14:textId="77777777" w:rsidR="00D155B3" w:rsidRPr="00FD6273" w:rsidRDefault="00D155B3" w:rsidP="00FD6273">
      <w:pPr>
        <w:spacing w:before="120" w:after="120" w:line="360" w:lineRule="auto"/>
        <w:jc w:val="both"/>
        <w:rPr>
          <w:lang w:val="en-GB"/>
        </w:rPr>
      </w:pPr>
      <w:r w:rsidRPr="00FD6273">
        <w:rPr>
          <w:lang w:val="en-GB"/>
        </w:rPr>
        <w:lastRenderedPageBreak/>
        <w:t>In the case of Slovenia, since 2016 the Office of Republic is working to identify the professional knowledge and skills that youth workers shall have to develop his activity on youth centres.</w:t>
      </w:r>
    </w:p>
    <w:p w14:paraId="36D8584F" w14:textId="77777777" w:rsidR="00D155B3" w:rsidRPr="00FD6273" w:rsidRDefault="00D155B3" w:rsidP="00FD6273">
      <w:pPr>
        <w:spacing w:before="120" w:after="120" w:line="360" w:lineRule="auto"/>
        <w:jc w:val="both"/>
        <w:rPr>
          <w:lang w:val="en-GB"/>
        </w:rPr>
      </w:pPr>
    </w:p>
    <w:p w14:paraId="24C0A086" w14:textId="77777777" w:rsidR="00D155B3" w:rsidRPr="00FD6273" w:rsidRDefault="00D155B3" w:rsidP="00FD6273">
      <w:pPr>
        <w:pStyle w:val="ListParagraph"/>
        <w:numPr>
          <w:ilvl w:val="0"/>
          <w:numId w:val="19"/>
        </w:numPr>
        <w:spacing w:before="120" w:after="120" w:line="360" w:lineRule="auto"/>
        <w:jc w:val="both"/>
        <w:rPr>
          <w:sz w:val="22"/>
          <w:szCs w:val="22"/>
          <w:lang w:val="en-GB"/>
        </w:rPr>
      </w:pPr>
      <w:r w:rsidRPr="00FD6273">
        <w:rPr>
          <w:sz w:val="22"/>
          <w:szCs w:val="22"/>
          <w:lang w:val="en-GB"/>
        </w:rPr>
        <w:t>Are the youth centres public or private?</w:t>
      </w:r>
    </w:p>
    <w:p w14:paraId="0CDAF5A5" w14:textId="77777777" w:rsidR="00D155B3" w:rsidRPr="00FD6273" w:rsidRDefault="00D155B3" w:rsidP="00FD6273">
      <w:pPr>
        <w:spacing w:before="120" w:after="120" w:line="360" w:lineRule="auto"/>
        <w:jc w:val="both"/>
        <w:rPr>
          <w:lang w:val="en-GB"/>
        </w:rPr>
      </w:pPr>
      <w:r w:rsidRPr="00FD6273">
        <w:rPr>
          <w:lang w:val="en-GB"/>
        </w:rPr>
        <w:t>Youth centres across Europe can be public (normally owned by municipalities) or private (owned by NGOs, associations and foundations).</w:t>
      </w:r>
    </w:p>
    <w:p w14:paraId="470E80ED" w14:textId="77777777" w:rsidR="00D155B3" w:rsidRPr="00FD6273" w:rsidRDefault="00D155B3" w:rsidP="00FD6273">
      <w:pPr>
        <w:pStyle w:val="ListParagraph"/>
        <w:numPr>
          <w:ilvl w:val="0"/>
          <w:numId w:val="20"/>
        </w:numPr>
        <w:spacing w:before="120" w:after="120" w:line="360" w:lineRule="auto"/>
        <w:jc w:val="both"/>
        <w:rPr>
          <w:sz w:val="22"/>
          <w:szCs w:val="22"/>
          <w:lang w:val="en-GB"/>
        </w:rPr>
      </w:pPr>
      <w:r w:rsidRPr="00FD6273">
        <w:rPr>
          <w:sz w:val="22"/>
          <w:szCs w:val="22"/>
          <w:lang w:val="en-GB"/>
        </w:rPr>
        <w:t>Romania: Private youth centres are based on NGOs (associations or foundations). Public youth centres are created through the national law nr.333/2006.</w:t>
      </w:r>
    </w:p>
    <w:p w14:paraId="1274D09A" w14:textId="77777777" w:rsidR="00D155B3" w:rsidRPr="00FD6273" w:rsidRDefault="00D155B3" w:rsidP="00FD6273">
      <w:pPr>
        <w:pStyle w:val="ListParagraph"/>
        <w:numPr>
          <w:ilvl w:val="0"/>
          <w:numId w:val="20"/>
        </w:numPr>
        <w:spacing w:before="120" w:after="120" w:line="360" w:lineRule="auto"/>
        <w:jc w:val="both"/>
        <w:rPr>
          <w:sz w:val="22"/>
          <w:szCs w:val="22"/>
          <w:lang w:val="en-GB"/>
        </w:rPr>
      </w:pPr>
      <w:r w:rsidRPr="00FD6273">
        <w:rPr>
          <w:sz w:val="22"/>
          <w:szCs w:val="22"/>
          <w:lang w:val="en-GB"/>
        </w:rPr>
        <w:t>Catalonia: Youth centres are mainly from the municipalities, so they are public. There are also some private centres based on associations of foundations.</w:t>
      </w:r>
    </w:p>
    <w:p w14:paraId="267368E2" w14:textId="77777777" w:rsidR="00D155B3" w:rsidRPr="00FD6273" w:rsidRDefault="00D155B3" w:rsidP="00FD6273">
      <w:pPr>
        <w:pStyle w:val="ListParagraph"/>
        <w:numPr>
          <w:ilvl w:val="0"/>
          <w:numId w:val="20"/>
        </w:numPr>
        <w:spacing w:before="120" w:after="120" w:line="360" w:lineRule="auto"/>
        <w:jc w:val="both"/>
        <w:rPr>
          <w:sz w:val="22"/>
          <w:szCs w:val="22"/>
          <w:lang w:val="en-GB"/>
        </w:rPr>
      </w:pPr>
      <w:r w:rsidRPr="00FD6273">
        <w:rPr>
          <w:sz w:val="22"/>
          <w:szCs w:val="22"/>
          <w:lang w:val="en-GB"/>
        </w:rPr>
        <w:t>Finland: Youth centres are owned by municipalities, associations and foundations.</w:t>
      </w:r>
    </w:p>
    <w:p w14:paraId="348B5DC6" w14:textId="77777777" w:rsidR="00D155B3" w:rsidRPr="00FD6273" w:rsidRDefault="00D155B3" w:rsidP="00FD6273">
      <w:pPr>
        <w:pStyle w:val="ListParagraph"/>
        <w:numPr>
          <w:ilvl w:val="0"/>
          <w:numId w:val="20"/>
        </w:numPr>
        <w:spacing w:before="120" w:after="120" w:line="360" w:lineRule="auto"/>
        <w:jc w:val="both"/>
        <w:rPr>
          <w:sz w:val="22"/>
          <w:szCs w:val="22"/>
          <w:lang w:val="en-GB"/>
        </w:rPr>
      </w:pPr>
      <w:r w:rsidRPr="00FD6273">
        <w:rPr>
          <w:sz w:val="22"/>
          <w:szCs w:val="22"/>
          <w:lang w:val="en-GB"/>
        </w:rPr>
        <w:t>Germany: Youth centres can be public or private (NOGs)</w:t>
      </w:r>
    </w:p>
    <w:p w14:paraId="61994D32" w14:textId="77777777" w:rsidR="00D155B3" w:rsidRPr="00FD6273" w:rsidRDefault="00D155B3" w:rsidP="00FD6273">
      <w:pPr>
        <w:pStyle w:val="ListParagraph"/>
        <w:numPr>
          <w:ilvl w:val="0"/>
          <w:numId w:val="20"/>
        </w:numPr>
        <w:spacing w:before="120" w:after="120" w:line="360" w:lineRule="auto"/>
        <w:jc w:val="both"/>
        <w:rPr>
          <w:sz w:val="22"/>
          <w:szCs w:val="22"/>
          <w:lang w:val="en-GB"/>
        </w:rPr>
      </w:pPr>
      <w:r w:rsidRPr="00FD6273">
        <w:rPr>
          <w:sz w:val="22"/>
          <w:szCs w:val="22"/>
          <w:lang w:val="en-GB"/>
        </w:rPr>
        <w:t>Slovenia: Youth centres can be public or private.</w:t>
      </w:r>
    </w:p>
    <w:p w14:paraId="51334FF4" w14:textId="77777777" w:rsidR="00D155B3" w:rsidRPr="00FD6273" w:rsidRDefault="00D155B3" w:rsidP="00FD6273">
      <w:pPr>
        <w:spacing w:before="120" w:after="120" w:line="360" w:lineRule="auto"/>
        <w:jc w:val="both"/>
        <w:rPr>
          <w:lang w:val="en-GB"/>
        </w:rPr>
      </w:pPr>
    </w:p>
    <w:p w14:paraId="388F26D9" w14:textId="77777777" w:rsidR="00D155B3" w:rsidRPr="00FD6273" w:rsidRDefault="00D155B3" w:rsidP="00FD6273">
      <w:pPr>
        <w:pStyle w:val="ListParagraph"/>
        <w:numPr>
          <w:ilvl w:val="0"/>
          <w:numId w:val="19"/>
        </w:numPr>
        <w:spacing w:before="120" w:after="120" w:line="360" w:lineRule="auto"/>
        <w:jc w:val="both"/>
        <w:rPr>
          <w:sz w:val="22"/>
          <w:szCs w:val="22"/>
          <w:lang w:val="en-GB"/>
        </w:rPr>
      </w:pPr>
      <w:r w:rsidRPr="00FD6273">
        <w:rPr>
          <w:sz w:val="22"/>
          <w:szCs w:val="22"/>
          <w:lang w:val="en-GB"/>
        </w:rPr>
        <w:t>Who fund them?</w:t>
      </w:r>
    </w:p>
    <w:p w14:paraId="66D21930" w14:textId="77777777" w:rsidR="00D155B3" w:rsidRPr="00FD6273" w:rsidRDefault="00D155B3" w:rsidP="00FD6273">
      <w:pPr>
        <w:spacing w:before="120" w:after="120" w:line="360" w:lineRule="auto"/>
        <w:jc w:val="both"/>
        <w:rPr>
          <w:lang w:val="en-GB"/>
        </w:rPr>
      </w:pPr>
      <w:r w:rsidRPr="00FD6273">
        <w:rPr>
          <w:lang w:val="en-GB"/>
        </w:rPr>
        <w:t xml:space="preserve">Youth centres are mainly funded by public bodies, although they can receive economical support from private entities. </w:t>
      </w:r>
    </w:p>
    <w:p w14:paraId="251D35C8" w14:textId="77777777" w:rsidR="00D155B3" w:rsidRPr="00FD6273" w:rsidRDefault="00D155B3" w:rsidP="00FD6273">
      <w:pPr>
        <w:pStyle w:val="ListParagraph"/>
        <w:numPr>
          <w:ilvl w:val="0"/>
          <w:numId w:val="20"/>
        </w:numPr>
        <w:spacing w:before="120" w:after="120" w:line="360" w:lineRule="auto"/>
        <w:jc w:val="both"/>
        <w:rPr>
          <w:sz w:val="22"/>
          <w:szCs w:val="22"/>
          <w:lang w:val="en-GB"/>
        </w:rPr>
      </w:pPr>
      <w:r w:rsidRPr="00FD6273">
        <w:rPr>
          <w:sz w:val="22"/>
          <w:szCs w:val="22"/>
          <w:lang w:val="en-GB"/>
        </w:rPr>
        <w:t>Romania: Private youth centres are funded through own-resources (project financing or training services), whilst public youth centres are financed through public funding in accordance with national law nr.333/2006.</w:t>
      </w:r>
    </w:p>
    <w:p w14:paraId="6CA51059" w14:textId="77777777" w:rsidR="00D155B3" w:rsidRPr="00FD6273" w:rsidRDefault="00D155B3" w:rsidP="00FD6273">
      <w:pPr>
        <w:pStyle w:val="ListParagraph"/>
        <w:numPr>
          <w:ilvl w:val="0"/>
          <w:numId w:val="20"/>
        </w:numPr>
        <w:spacing w:before="120" w:after="120" w:line="360" w:lineRule="auto"/>
        <w:jc w:val="both"/>
        <w:rPr>
          <w:sz w:val="22"/>
          <w:szCs w:val="22"/>
          <w:lang w:val="en-GB"/>
        </w:rPr>
      </w:pPr>
      <w:r w:rsidRPr="00FD6273">
        <w:rPr>
          <w:sz w:val="22"/>
          <w:szCs w:val="22"/>
          <w:lang w:val="en-GB"/>
        </w:rPr>
        <w:t xml:space="preserve">Catalonia: Private Youth centres are funded by they own resources and also by public contributions. In the case of public centres, they are fully funded by public bodies, mainly by local administration and secondly by provincial government. </w:t>
      </w:r>
    </w:p>
    <w:p w14:paraId="1371063E" w14:textId="77777777" w:rsidR="00D155B3" w:rsidRPr="00FD6273" w:rsidRDefault="00D155B3" w:rsidP="00FD6273">
      <w:pPr>
        <w:pStyle w:val="ListParagraph"/>
        <w:numPr>
          <w:ilvl w:val="0"/>
          <w:numId w:val="20"/>
        </w:numPr>
        <w:spacing w:before="120" w:after="120" w:line="360" w:lineRule="auto"/>
        <w:jc w:val="both"/>
        <w:rPr>
          <w:sz w:val="22"/>
          <w:szCs w:val="22"/>
          <w:lang w:val="en-GB"/>
        </w:rPr>
      </w:pPr>
      <w:r w:rsidRPr="00FD6273">
        <w:rPr>
          <w:sz w:val="22"/>
          <w:szCs w:val="22"/>
          <w:lang w:val="en-GB"/>
        </w:rPr>
        <w:t>Finland: Ministry of Education and Culture, selling services and making projects.</w:t>
      </w:r>
    </w:p>
    <w:p w14:paraId="72093F2E" w14:textId="77777777" w:rsidR="00D155B3" w:rsidRPr="00FD6273" w:rsidRDefault="00D155B3" w:rsidP="00FD6273">
      <w:pPr>
        <w:pStyle w:val="ListParagraph"/>
        <w:numPr>
          <w:ilvl w:val="0"/>
          <w:numId w:val="20"/>
        </w:numPr>
        <w:spacing w:before="120" w:after="120" w:line="360" w:lineRule="auto"/>
        <w:jc w:val="both"/>
        <w:rPr>
          <w:sz w:val="22"/>
          <w:szCs w:val="22"/>
          <w:lang w:val="en-GB"/>
        </w:rPr>
      </w:pPr>
      <w:r w:rsidRPr="00FD6273">
        <w:rPr>
          <w:sz w:val="22"/>
          <w:szCs w:val="22"/>
          <w:lang w:val="en-GB"/>
        </w:rPr>
        <w:t>Germany: Centres receive public funding, mainly from municipalities (more than 80%), youth authorities of the land and highest federal authorities.</w:t>
      </w:r>
    </w:p>
    <w:p w14:paraId="67C9AC90" w14:textId="77777777" w:rsidR="00D155B3" w:rsidRPr="00FD6273" w:rsidRDefault="00D155B3" w:rsidP="00FD6273">
      <w:pPr>
        <w:pStyle w:val="ListParagraph"/>
        <w:numPr>
          <w:ilvl w:val="0"/>
          <w:numId w:val="20"/>
        </w:numPr>
        <w:spacing w:before="120" w:after="120" w:line="360" w:lineRule="auto"/>
        <w:jc w:val="both"/>
        <w:rPr>
          <w:sz w:val="22"/>
          <w:szCs w:val="22"/>
          <w:lang w:val="en-GB"/>
        </w:rPr>
      </w:pPr>
      <w:r w:rsidRPr="00FD6273">
        <w:rPr>
          <w:sz w:val="22"/>
          <w:szCs w:val="22"/>
          <w:lang w:val="en-GB"/>
        </w:rPr>
        <w:t>Slovenia: Youth centres receive around 40% of funds from municipal budget, quarter from national calls programmes and the rest comes from international programmes and market services.</w:t>
      </w:r>
    </w:p>
    <w:p w14:paraId="6851E50C" w14:textId="77777777" w:rsidR="00E1628B" w:rsidRDefault="00E1628B">
      <w:pPr>
        <w:rPr>
          <w:lang w:val="en-GB"/>
        </w:rPr>
      </w:pPr>
    </w:p>
    <w:p w14:paraId="67E96CF1" w14:textId="77777777" w:rsidR="00D155B3" w:rsidRDefault="00D155B3">
      <w:pPr>
        <w:rPr>
          <w:lang w:val="en-GB"/>
        </w:rPr>
      </w:pPr>
      <w:r>
        <w:rPr>
          <w:lang w:val="en-GB"/>
        </w:rPr>
        <w:br w:type="page"/>
      </w:r>
    </w:p>
    <w:p w14:paraId="01053977" w14:textId="77777777" w:rsidR="00C1548D" w:rsidRPr="00C1548D" w:rsidRDefault="00C1548D" w:rsidP="00C1548D">
      <w:pPr>
        <w:rPr>
          <w:lang w:val="en-GB"/>
        </w:rPr>
      </w:pPr>
    </w:p>
    <w:p w14:paraId="407A2A86" w14:textId="77777777" w:rsidR="00C1548D" w:rsidRPr="00C1548D" w:rsidRDefault="00C1548D" w:rsidP="00C1548D">
      <w:pPr>
        <w:rPr>
          <w:lang w:val="en-GB"/>
        </w:rPr>
      </w:pPr>
    </w:p>
    <w:p w14:paraId="29BE3B89" w14:textId="77777777" w:rsidR="00C1548D" w:rsidRPr="00C1548D" w:rsidRDefault="00C1548D" w:rsidP="00C1548D">
      <w:pPr>
        <w:rPr>
          <w:lang w:val="en-GB"/>
        </w:rPr>
      </w:pPr>
    </w:p>
    <w:p w14:paraId="01FEC872" w14:textId="5BD79499" w:rsidR="00C1548D" w:rsidRPr="00DB2450" w:rsidRDefault="00D7746E" w:rsidP="00C1548D">
      <w:pPr>
        <w:pStyle w:val="Heading1"/>
        <w:rPr>
          <w:b/>
          <w:lang w:val="en-GB"/>
        </w:rPr>
      </w:pPr>
      <w:bookmarkStart w:id="4" w:name="_Toc371544939"/>
      <w:r>
        <w:rPr>
          <w:b/>
          <w:lang w:val="en-GB"/>
        </w:rPr>
        <w:t xml:space="preserve">Survey: </w:t>
      </w:r>
      <w:r w:rsidR="00FC0A8C">
        <w:rPr>
          <w:b/>
          <w:lang w:val="en-GB"/>
        </w:rPr>
        <w:t>c</w:t>
      </w:r>
      <w:r w:rsidR="00DB00BE">
        <w:rPr>
          <w:b/>
          <w:lang w:val="en-GB"/>
        </w:rPr>
        <w:t>haracteristics of youth centres in Europe</w:t>
      </w:r>
      <w:bookmarkEnd w:id="4"/>
    </w:p>
    <w:p w14:paraId="265C7071" w14:textId="77777777" w:rsidR="00C1548D" w:rsidRPr="00C1548D" w:rsidRDefault="00C1548D" w:rsidP="00C1548D">
      <w:pPr>
        <w:rPr>
          <w:lang w:val="en-GB"/>
        </w:rPr>
      </w:pPr>
    </w:p>
    <w:p w14:paraId="43526D47" w14:textId="77777777" w:rsidR="00C1548D" w:rsidRPr="007630ED" w:rsidRDefault="00C1548D" w:rsidP="00FD6273">
      <w:pPr>
        <w:spacing w:before="120" w:after="120" w:line="360" w:lineRule="auto"/>
        <w:jc w:val="both"/>
        <w:rPr>
          <w:rFonts w:cs="Times New Roman"/>
          <w:b/>
          <w:lang w:val="en-GB"/>
        </w:rPr>
      </w:pPr>
      <w:r>
        <w:rPr>
          <w:lang w:val="en-GB"/>
        </w:rPr>
        <w:t xml:space="preserve">As part of the project </w:t>
      </w:r>
      <w:r w:rsidRPr="00124D9E">
        <w:rPr>
          <w:rFonts w:cs="Times New Roman"/>
          <w:lang w:val="en-GB"/>
        </w:rPr>
        <w:t>we</w:t>
      </w:r>
      <w:r>
        <w:rPr>
          <w:lang w:val="en-GB"/>
        </w:rPr>
        <w:t xml:space="preserve"> developed a survey which aim is </w:t>
      </w:r>
      <w:r w:rsidRPr="007630ED">
        <w:rPr>
          <w:lang w:val="en-GB"/>
        </w:rPr>
        <w:t xml:space="preserve">to identity the youth workers needs in terms of organizational development and training aspects. The data will orient institutional leaders to improve the centres’ development and to promote actions oriented to develop employees’ competences. </w:t>
      </w:r>
      <w:r w:rsidR="00303E6A">
        <w:rPr>
          <w:lang w:val="en-GB"/>
        </w:rPr>
        <w:t xml:space="preserve">In total, </w:t>
      </w:r>
      <w:r w:rsidR="00303E6A" w:rsidRPr="007630ED">
        <w:rPr>
          <w:lang w:val="en-GB"/>
        </w:rPr>
        <w:t>23 representatives from 23 centres from 11 countries filled in the survey</w:t>
      </w:r>
      <w:r w:rsidRPr="007630ED">
        <w:rPr>
          <w:lang w:val="en-GB"/>
        </w:rPr>
        <w:t>. The distribution of the informants by country is detailed</w:t>
      </w:r>
      <w:r w:rsidR="00303E6A">
        <w:rPr>
          <w:lang w:val="en-GB"/>
        </w:rPr>
        <w:t xml:space="preserve"> in the table 1.</w:t>
      </w:r>
    </w:p>
    <w:tbl>
      <w:tblPr>
        <w:tblStyle w:val="TableGrid"/>
        <w:tblW w:w="4086" w:type="pct"/>
        <w:jc w:val="center"/>
        <w:tblLook w:val="04A0" w:firstRow="1" w:lastRow="0" w:firstColumn="1" w:lastColumn="0" w:noHBand="0" w:noVBand="1"/>
      </w:tblPr>
      <w:tblGrid>
        <w:gridCol w:w="1412"/>
        <w:gridCol w:w="2114"/>
        <w:gridCol w:w="1290"/>
        <w:gridCol w:w="2125"/>
      </w:tblGrid>
      <w:tr w:rsidR="00124D9E" w:rsidRPr="00303E6A" w14:paraId="6D6D13DD" w14:textId="77777777" w:rsidTr="00124D9E">
        <w:trPr>
          <w:trHeight w:val="319"/>
          <w:jc w:val="center"/>
        </w:trPr>
        <w:tc>
          <w:tcPr>
            <w:tcW w:w="1017" w:type="pct"/>
            <w:shd w:val="clear" w:color="auto" w:fill="5B9BD5" w:themeFill="accent1"/>
          </w:tcPr>
          <w:p w14:paraId="4C371F8C" w14:textId="77777777" w:rsidR="00124D9E" w:rsidRPr="00303E6A" w:rsidRDefault="00124D9E" w:rsidP="00124D9E">
            <w:pPr>
              <w:rPr>
                <w:b/>
                <w:color w:val="FFFFFF" w:themeColor="background1"/>
                <w:sz w:val="22"/>
                <w:szCs w:val="22"/>
                <w:lang w:val="en-GB"/>
              </w:rPr>
            </w:pPr>
            <w:r w:rsidRPr="00303E6A">
              <w:rPr>
                <w:b/>
                <w:color w:val="FFFFFF" w:themeColor="background1"/>
                <w:sz w:val="22"/>
                <w:szCs w:val="22"/>
                <w:lang w:val="en-GB"/>
              </w:rPr>
              <w:t>Country</w:t>
            </w:r>
          </w:p>
        </w:tc>
        <w:tc>
          <w:tcPr>
            <w:tcW w:w="1523" w:type="pct"/>
            <w:shd w:val="clear" w:color="auto" w:fill="5B9BD5" w:themeFill="accent1"/>
          </w:tcPr>
          <w:p w14:paraId="79C22721" w14:textId="77777777" w:rsidR="00124D9E" w:rsidRPr="00303E6A" w:rsidRDefault="00124D9E" w:rsidP="00124D9E">
            <w:pPr>
              <w:jc w:val="center"/>
              <w:rPr>
                <w:b/>
                <w:color w:val="FFFFFF" w:themeColor="background1"/>
                <w:sz w:val="22"/>
                <w:szCs w:val="22"/>
                <w:lang w:val="en-GB"/>
              </w:rPr>
            </w:pPr>
            <w:r w:rsidRPr="00303E6A">
              <w:rPr>
                <w:b/>
                <w:color w:val="FFFFFF" w:themeColor="background1"/>
                <w:sz w:val="22"/>
                <w:szCs w:val="22"/>
                <w:lang w:val="en-GB"/>
              </w:rPr>
              <w:t>Number of valid surveys</w:t>
            </w:r>
          </w:p>
        </w:tc>
        <w:tc>
          <w:tcPr>
            <w:tcW w:w="929" w:type="pct"/>
            <w:shd w:val="clear" w:color="auto" w:fill="5B9BD5" w:themeFill="accent1"/>
          </w:tcPr>
          <w:p w14:paraId="2864250F" w14:textId="77777777" w:rsidR="00124D9E" w:rsidRPr="00303E6A" w:rsidRDefault="00124D9E" w:rsidP="00124D9E">
            <w:pPr>
              <w:rPr>
                <w:b/>
                <w:color w:val="FFFFFF" w:themeColor="background1"/>
                <w:sz w:val="22"/>
                <w:szCs w:val="22"/>
                <w:lang w:val="en-GB"/>
              </w:rPr>
            </w:pPr>
            <w:r w:rsidRPr="00303E6A">
              <w:rPr>
                <w:b/>
                <w:color w:val="FFFFFF" w:themeColor="background1"/>
                <w:sz w:val="22"/>
                <w:szCs w:val="22"/>
                <w:lang w:val="en-GB"/>
              </w:rPr>
              <w:t>Country</w:t>
            </w:r>
          </w:p>
        </w:tc>
        <w:tc>
          <w:tcPr>
            <w:tcW w:w="1531" w:type="pct"/>
            <w:shd w:val="clear" w:color="auto" w:fill="5B9BD5" w:themeFill="accent1"/>
          </w:tcPr>
          <w:p w14:paraId="24EE84E5" w14:textId="77777777" w:rsidR="00124D9E" w:rsidRPr="00303E6A" w:rsidRDefault="00124D9E" w:rsidP="00124D9E">
            <w:pPr>
              <w:jc w:val="center"/>
              <w:rPr>
                <w:b/>
                <w:color w:val="FFFFFF" w:themeColor="background1"/>
                <w:sz w:val="22"/>
                <w:szCs w:val="22"/>
                <w:lang w:val="en-GB"/>
              </w:rPr>
            </w:pPr>
            <w:r w:rsidRPr="00303E6A">
              <w:rPr>
                <w:b/>
                <w:color w:val="FFFFFF" w:themeColor="background1"/>
                <w:sz w:val="22"/>
                <w:szCs w:val="22"/>
                <w:lang w:val="en-GB"/>
              </w:rPr>
              <w:t>Number of valid surveys</w:t>
            </w:r>
          </w:p>
        </w:tc>
      </w:tr>
      <w:tr w:rsidR="00124D9E" w:rsidRPr="007630ED" w14:paraId="4D62EE8E" w14:textId="77777777" w:rsidTr="00124D9E">
        <w:trPr>
          <w:trHeight w:val="337"/>
          <w:jc w:val="center"/>
        </w:trPr>
        <w:tc>
          <w:tcPr>
            <w:tcW w:w="1017" w:type="pct"/>
          </w:tcPr>
          <w:p w14:paraId="0C9FFADA" w14:textId="77777777" w:rsidR="00124D9E" w:rsidRPr="007630ED" w:rsidRDefault="00124D9E" w:rsidP="00124D9E">
            <w:pPr>
              <w:rPr>
                <w:sz w:val="22"/>
                <w:szCs w:val="22"/>
                <w:lang w:val="en-GB"/>
              </w:rPr>
            </w:pPr>
            <w:r w:rsidRPr="007630ED">
              <w:rPr>
                <w:sz w:val="22"/>
                <w:szCs w:val="22"/>
                <w:lang w:val="en-GB"/>
              </w:rPr>
              <w:t>Belgium</w:t>
            </w:r>
          </w:p>
        </w:tc>
        <w:tc>
          <w:tcPr>
            <w:tcW w:w="1523" w:type="pct"/>
          </w:tcPr>
          <w:p w14:paraId="70673085" w14:textId="77777777" w:rsidR="00124D9E" w:rsidRPr="007630ED" w:rsidRDefault="00124D9E" w:rsidP="00124D9E">
            <w:pPr>
              <w:jc w:val="center"/>
              <w:rPr>
                <w:sz w:val="22"/>
                <w:szCs w:val="22"/>
                <w:lang w:val="en-GB"/>
              </w:rPr>
            </w:pPr>
            <w:r w:rsidRPr="007630ED">
              <w:rPr>
                <w:sz w:val="22"/>
                <w:szCs w:val="22"/>
                <w:lang w:val="en-GB"/>
              </w:rPr>
              <w:t>2</w:t>
            </w:r>
          </w:p>
        </w:tc>
        <w:tc>
          <w:tcPr>
            <w:tcW w:w="929" w:type="pct"/>
          </w:tcPr>
          <w:p w14:paraId="41BD486A" w14:textId="77777777" w:rsidR="00124D9E" w:rsidRPr="007630ED" w:rsidRDefault="00124D9E" w:rsidP="00124D9E">
            <w:pPr>
              <w:rPr>
                <w:sz w:val="22"/>
                <w:szCs w:val="22"/>
                <w:lang w:val="en-GB"/>
              </w:rPr>
            </w:pPr>
            <w:r w:rsidRPr="007630ED">
              <w:rPr>
                <w:sz w:val="22"/>
                <w:szCs w:val="22"/>
                <w:lang w:val="en-GB"/>
              </w:rPr>
              <w:t>Romania</w:t>
            </w:r>
          </w:p>
        </w:tc>
        <w:tc>
          <w:tcPr>
            <w:tcW w:w="1531" w:type="pct"/>
          </w:tcPr>
          <w:p w14:paraId="158FEC24" w14:textId="77777777" w:rsidR="00124D9E" w:rsidRPr="007630ED" w:rsidRDefault="00124D9E" w:rsidP="00124D9E">
            <w:pPr>
              <w:jc w:val="center"/>
              <w:rPr>
                <w:sz w:val="22"/>
                <w:szCs w:val="22"/>
                <w:lang w:val="en-GB"/>
              </w:rPr>
            </w:pPr>
            <w:r w:rsidRPr="007630ED">
              <w:rPr>
                <w:sz w:val="22"/>
                <w:szCs w:val="22"/>
                <w:lang w:val="en-GB"/>
              </w:rPr>
              <w:t>3</w:t>
            </w:r>
          </w:p>
        </w:tc>
      </w:tr>
      <w:tr w:rsidR="00124D9E" w:rsidRPr="007630ED" w14:paraId="3F13B500" w14:textId="77777777" w:rsidTr="00124D9E">
        <w:trPr>
          <w:trHeight w:val="337"/>
          <w:jc w:val="center"/>
        </w:trPr>
        <w:tc>
          <w:tcPr>
            <w:tcW w:w="1017" w:type="pct"/>
          </w:tcPr>
          <w:p w14:paraId="67669061" w14:textId="77777777" w:rsidR="00124D9E" w:rsidRPr="007630ED" w:rsidRDefault="00124D9E" w:rsidP="00124D9E">
            <w:pPr>
              <w:rPr>
                <w:sz w:val="22"/>
                <w:szCs w:val="22"/>
                <w:lang w:val="en-GB"/>
              </w:rPr>
            </w:pPr>
            <w:r w:rsidRPr="007630ED">
              <w:rPr>
                <w:sz w:val="22"/>
                <w:szCs w:val="22"/>
                <w:lang w:val="en-GB"/>
              </w:rPr>
              <w:t>Finland</w:t>
            </w:r>
          </w:p>
        </w:tc>
        <w:tc>
          <w:tcPr>
            <w:tcW w:w="1523" w:type="pct"/>
          </w:tcPr>
          <w:p w14:paraId="64BDCE6D" w14:textId="77777777" w:rsidR="00124D9E" w:rsidRPr="007630ED" w:rsidRDefault="00124D9E" w:rsidP="00124D9E">
            <w:pPr>
              <w:jc w:val="center"/>
              <w:rPr>
                <w:sz w:val="22"/>
                <w:szCs w:val="22"/>
                <w:lang w:val="en-GB"/>
              </w:rPr>
            </w:pPr>
            <w:r w:rsidRPr="007630ED">
              <w:rPr>
                <w:sz w:val="22"/>
                <w:szCs w:val="22"/>
                <w:lang w:val="en-GB"/>
              </w:rPr>
              <w:t>1</w:t>
            </w:r>
          </w:p>
        </w:tc>
        <w:tc>
          <w:tcPr>
            <w:tcW w:w="929" w:type="pct"/>
          </w:tcPr>
          <w:p w14:paraId="60A508BB" w14:textId="77777777" w:rsidR="00124D9E" w:rsidRPr="007630ED" w:rsidRDefault="00124D9E" w:rsidP="00124D9E">
            <w:pPr>
              <w:rPr>
                <w:sz w:val="22"/>
                <w:szCs w:val="22"/>
                <w:lang w:val="en-GB"/>
              </w:rPr>
            </w:pPr>
            <w:r w:rsidRPr="007630ED">
              <w:rPr>
                <w:sz w:val="22"/>
                <w:szCs w:val="22"/>
                <w:lang w:val="en-GB"/>
              </w:rPr>
              <w:t>Serbia</w:t>
            </w:r>
          </w:p>
        </w:tc>
        <w:tc>
          <w:tcPr>
            <w:tcW w:w="1531" w:type="pct"/>
          </w:tcPr>
          <w:p w14:paraId="364CE5AB" w14:textId="77777777" w:rsidR="00124D9E" w:rsidRPr="007630ED" w:rsidRDefault="00124D9E" w:rsidP="00124D9E">
            <w:pPr>
              <w:jc w:val="center"/>
              <w:rPr>
                <w:sz w:val="22"/>
                <w:szCs w:val="22"/>
                <w:lang w:val="en-GB"/>
              </w:rPr>
            </w:pPr>
            <w:r w:rsidRPr="007630ED">
              <w:rPr>
                <w:sz w:val="22"/>
                <w:szCs w:val="22"/>
                <w:lang w:val="en-GB"/>
              </w:rPr>
              <w:t>1</w:t>
            </w:r>
          </w:p>
        </w:tc>
      </w:tr>
      <w:tr w:rsidR="00124D9E" w:rsidRPr="007630ED" w14:paraId="312231F9" w14:textId="77777777" w:rsidTr="00124D9E">
        <w:trPr>
          <w:trHeight w:val="319"/>
          <w:jc w:val="center"/>
        </w:trPr>
        <w:tc>
          <w:tcPr>
            <w:tcW w:w="1017" w:type="pct"/>
          </w:tcPr>
          <w:p w14:paraId="72139FB5" w14:textId="77777777" w:rsidR="00124D9E" w:rsidRPr="007630ED" w:rsidRDefault="00124D9E" w:rsidP="00124D9E">
            <w:pPr>
              <w:rPr>
                <w:sz w:val="22"/>
                <w:szCs w:val="22"/>
                <w:lang w:val="en-GB"/>
              </w:rPr>
            </w:pPr>
            <w:r w:rsidRPr="007630ED">
              <w:rPr>
                <w:sz w:val="22"/>
                <w:szCs w:val="22"/>
                <w:lang w:val="en-GB"/>
              </w:rPr>
              <w:t>Germany</w:t>
            </w:r>
          </w:p>
        </w:tc>
        <w:tc>
          <w:tcPr>
            <w:tcW w:w="1523" w:type="pct"/>
          </w:tcPr>
          <w:p w14:paraId="75E2D35E" w14:textId="77777777" w:rsidR="00124D9E" w:rsidRPr="007630ED" w:rsidRDefault="00124D9E" w:rsidP="00124D9E">
            <w:pPr>
              <w:jc w:val="center"/>
              <w:rPr>
                <w:sz w:val="22"/>
                <w:szCs w:val="22"/>
                <w:lang w:val="en-GB"/>
              </w:rPr>
            </w:pPr>
            <w:r w:rsidRPr="007630ED">
              <w:rPr>
                <w:sz w:val="22"/>
                <w:szCs w:val="22"/>
                <w:lang w:val="en-GB"/>
              </w:rPr>
              <w:t>3</w:t>
            </w:r>
          </w:p>
        </w:tc>
        <w:tc>
          <w:tcPr>
            <w:tcW w:w="929" w:type="pct"/>
          </w:tcPr>
          <w:p w14:paraId="19D3BDA7" w14:textId="77777777" w:rsidR="00124D9E" w:rsidRPr="007630ED" w:rsidRDefault="00124D9E" w:rsidP="00124D9E">
            <w:pPr>
              <w:rPr>
                <w:sz w:val="22"/>
                <w:szCs w:val="22"/>
                <w:lang w:val="en-GB"/>
              </w:rPr>
            </w:pPr>
            <w:r w:rsidRPr="007630ED">
              <w:rPr>
                <w:sz w:val="22"/>
                <w:szCs w:val="22"/>
                <w:lang w:val="en-GB"/>
              </w:rPr>
              <w:t>Slovenia</w:t>
            </w:r>
          </w:p>
        </w:tc>
        <w:tc>
          <w:tcPr>
            <w:tcW w:w="1531" w:type="pct"/>
          </w:tcPr>
          <w:p w14:paraId="6B1F76EC" w14:textId="77777777" w:rsidR="00124D9E" w:rsidRPr="007630ED" w:rsidRDefault="00124D9E" w:rsidP="00124D9E">
            <w:pPr>
              <w:jc w:val="center"/>
              <w:rPr>
                <w:sz w:val="22"/>
                <w:szCs w:val="22"/>
                <w:lang w:val="en-GB"/>
              </w:rPr>
            </w:pPr>
            <w:r w:rsidRPr="007630ED">
              <w:rPr>
                <w:sz w:val="22"/>
                <w:szCs w:val="22"/>
                <w:lang w:val="en-GB"/>
              </w:rPr>
              <w:t>2</w:t>
            </w:r>
          </w:p>
        </w:tc>
      </w:tr>
      <w:tr w:rsidR="00124D9E" w:rsidRPr="007630ED" w14:paraId="1B529E60" w14:textId="77777777" w:rsidTr="00124D9E">
        <w:trPr>
          <w:trHeight w:val="337"/>
          <w:jc w:val="center"/>
        </w:trPr>
        <w:tc>
          <w:tcPr>
            <w:tcW w:w="1017" w:type="pct"/>
          </w:tcPr>
          <w:p w14:paraId="07E3E937" w14:textId="77777777" w:rsidR="00124D9E" w:rsidRPr="007630ED" w:rsidRDefault="00124D9E" w:rsidP="00124D9E">
            <w:pPr>
              <w:rPr>
                <w:sz w:val="22"/>
                <w:szCs w:val="22"/>
                <w:lang w:val="en-GB"/>
              </w:rPr>
            </w:pPr>
            <w:r w:rsidRPr="007630ED">
              <w:rPr>
                <w:sz w:val="22"/>
                <w:szCs w:val="22"/>
                <w:lang w:val="en-GB"/>
              </w:rPr>
              <w:t>Ireland</w:t>
            </w:r>
          </w:p>
        </w:tc>
        <w:tc>
          <w:tcPr>
            <w:tcW w:w="1523" w:type="pct"/>
          </w:tcPr>
          <w:p w14:paraId="4D768898" w14:textId="77777777" w:rsidR="00124D9E" w:rsidRPr="007630ED" w:rsidRDefault="00124D9E" w:rsidP="00124D9E">
            <w:pPr>
              <w:tabs>
                <w:tab w:val="center" w:pos="1589"/>
                <w:tab w:val="left" w:pos="2235"/>
              </w:tabs>
              <w:jc w:val="center"/>
              <w:rPr>
                <w:sz w:val="22"/>
                <w:szCs w:val="22"/>
                <w:lang w:val="en-GB"/>
              </w:rPr>
            </w:pPr>
            <w:r w:rsidRPr="007630ED">
              <w:rPr>
                <w:sz w:val="22"/>
                <w:szCs w:val="22"/>
                <w:lang w:val="en-GB"/>
              </w:rPr>
              <w:t>1</w:t>
            </w:r>
          </w:p>
        </w:tc>
        <w:tc>
          <w:tcPr>
            <w:tcW w:w="929" w:type="pct"/>
          </w:tcPr>
          <w:p w14:paraId="5763101A" w14:textId="77777777" w:rsidR="00124D9E" w:rsidRPr="007630ED" w:rsidRDefault="00124D9E" w:rsidP="00124D9E">
            <w:pPr>
              <w:rPr>
                <w:sz w:val="22"/>
                <w:szCs w:val="22"/>
                <w:lang w:val="en-GB"/>
              </w:rPr>
            </w:pPr>
            <w:r w:rsidRPr="007630ED">
              <w:rPr>
                <w:sz w:val="22"/>
                <w:szCs w:val="22"/>
                <w:lang w:val="en-GB"/>
              </w:rPr>
              <w:t>Spain</w:t>
            </w:r>
          </w:p>
        </w:tc>
        <w:tc>
          <w:tcPr>
            <w:tcW w:w="1531" w:type="pct"/>
          </w:tcPr>
          <w:p w14:paraId="0E6D89F8" w14:textId="77777777" w:rsidR="00124D9E" w:rsidRPr="007630ED" w:rsidRDefault="00124D9E" w:rsidP="00124D9E">
            <w:pPr>
              <w:jc w:val="center"/>
              <w:rPr>
                <w:sz w:val="22"/>
                <w:szCs w:val="22"/>
                <w:lang w:val="en-GB"/>
              </w:rPr>
            </w:pPr>
            <w:r w:rsidRPr="007630ED">
              <w:rPr>
                <w:sz w:val="22"/>
                <w:szCs w:val="22"/>
                <w:lang w:val="en-GB"/>
              </w:rPr>
              <w:t>5</w:t>
            </w:r>
          </w:p>
        </w:tc>
      </w:tr>
      <w:tr w:rsidR="00124D9E" w:rsidRPr="007630ED" w14:paraId="131D0B69" w14:textId="77777777" w:rsidTr="00124D9E">
        <w:trPr>
          <w:trHeight w:val="337"/>
          <w:jc w:val="center"/>
        </w:trPr>
        <w:tc>
          <w:tcPr>
            <w:tcW w:w="1017" w:type="pct"/>
          </w:tcPr>
          <w:p w14:paraId="4B9293F4" w14:textId="77777777" w:rsidR="00124D9E" w:rsidRPr="007630ED" w:rsidRDefault="00124D9E" w:rsidP="00124D9E">
            <w:pPr>
              <w:rPr>
                <w:sz w:val="22"/>
                <w:szCs w:val="22"/>
                <w:lang w:val="en-GB"/>
              </w:rPr>
            </w:pPr>
            <w:r w:rsidRPr="007630ED">
              <w:rPr>
                <w:sz w:val="22"/>
                <w:szCs w:val="22"/>
                <w:lang w:val="en-GB"/>
              </w:rPr>
              <w:t>Italy</w:t>
            </w:r>
          </w:p>
        </w:tc>
        <w:tc>
          <w:tcPr>
            <w:tcW w:w="1523" w:type="pct"/>
          </w:tcPr>
          <w:p w14:paraId="5142D1A1" w14:textId="77777777" w:rsidR="00124D9E" w:rsidRPr="007630ED" w:rsidRDefault="00124D9E" w:rsidP="00124D9E">
            <w:pPr>
              <w:jc w:val="center"/>
              <w:rPr>
                <w:sz w:val="22"/>
                <w:szCs w:val="22"/>
                <w:lang w:val="en-GB"/>
              </w:rPr>
            </w:pPr>
            <w:r w:rsidRPr="007630ED">
              <w:rPr>
                <w:sz w:val="22"/>
                <w:szCs w:val="22"/>
                <w:lang w:val="en-GB"/>
              </w:rPr>
              <w:t>2</w:t>
            </w:r>
          </w:p>
        </w:tc>
        <w:tc>
          <w:tcPr>
            <w:tcW w:w="929" w:type="pct"/>
          </w:tcPr>
          <w:p w14:paraId="0B70ED1A" w14:textId="77777777" w:rsidR="00124D9E" w:rsidRPr="007630ED" w:rsidRDefault="00124D9E" w:rsidP="00124D9E">
            <w:pPr>
              <w:rPr>
                <w:sz w:val="22"/>
                <w:szCs w:val="22"/>
                <w:lang w:val="en-GB"/>
              </w:rPr>
            </w:pPr>
            <w:r w:rsidRPr="007630ED">
              <w:rPr>
                <w:sz w:val="22"/>
                <w:szCs w:val="22"/>
                <w:lang w:val="en-GB"/>
              </w:rPr>
              <w:t>Turkey</w:t>
            </w:r>
          </w:p>
        </w:tc>
        <w:tc>
          <w:tcPr>
            <w:tcW w:w="1531" w:type="pct"/>
          </w:tcPr>
          <w:p w14:paraId="0644A93C" w14:textId="77777777" w:rsidR="00124D9E" w:rsidRPr="007630ED" w:rsidRDefault="00124D9E" w:rsidP="00124D9E">
            <w:pPr>
              <w:jc w:val="center"/>
              <w:rPr>
                <w:sz w:val="22"/>
                <w:szCs w:val="22"/>
                <w:lang w:val="en-GB"/>
              </w:rPr>
            </w:pPr>
            <w:r w:rsidRPr="007630ED">
              <w:rPr>
                <w:sz w:val="22"/>
                <w:szCs w:val="22"/>
                <w:lang w:val="en-GB"/>
              </w:rPr>
              <w:t>1</w:t>
            </w:r>
          </w:p>
        </w:tc>
      </w:tr>
      <w:tr w:rsidR="00124D9E" w:rsidRPr="007630ED" w14:paraId="534D1660" w14:textId="77777777" w:rsidTr="00124D9E">
        <w:trPr>
          <w:trHeight w:val="319"/>
          <w:jc w:val="center"/>
        </w:trPr>
        <w:tc>
          <w:tcPr>
            <w:tcW w:w="1017" w:type="pct"/>
          </w:tcPr>
          <w:p w14:paraId="5C4B7FDA" w14:textId="77777777" w:rsidR="00124D9E" w:rsidRPr="007630ED" w:rsidRDefault="00124D9E" w:rsidP="00124D9E">
            <w:pPr>
              <w:rPr>
                <w:sz w:val="22"/>
                <w:szCs w:val="22"/>
                <w:lang w:val="en-GB"/>
              </w:rPr>
            </w:pPr>
            <w:r w:rsidRPr="007630ED">
              <w:rPr>
                <w:sz w:val="22"/>
                <w:szCs w:val="22"/>
                <w:lang w:val="en-GB"/>
              </w:rPr>
              <w:t>Portugal</w:t>
            </w:r>
          </w:p>
        </w:tc>
        <w:tc>
          <w:tcPr>
            <w:tcW w:w="1523" w:type="pct"/>
          </w:tcPr>
          <w:p w14:paraId="5774BDB0" w14:textId="77777777" w:rsidR="00124D9E" w:rsidRPr="007630ED" w:rsidRDefault="00124D9E" w:rsidP="00124D9E">
            <w:pPr>
              <w:jc w:val="center"/>
              <w:rPr>
                <w:sz w:val="22"/>
                <w:szCs w:val="22"/>
                <w:lang w:val="en-GB"/>
              </w:rPr>
            </w:pPr>
            <w:r w:rsidRPr="007630ED">
              <w:rPr>
                <w:sz w:val="22"/>
                <w:szCs w:val="22"/>
                <w:lang w:val="en-GB"/>
              </w:rPr>
              <w:t>2</w:t>
            </w:r>
          </w:p>
        </w:tc>
        <w:tc>
          <w:tcPr>
            <w:tcW w:w="929" w:type="pct"/>
          </w:tcPr>
          <w:p w14:paraId="349DED91" w14:textId="77777777" w:rsidR="00124D9E" w:rsidRPr="007630ED" w:rsidRDefault="00124D9E" w:rsidP="00124D9E">
            <w:pPr>
              <w:rPr>
                <w:b/>
                <w:sz w:val="22"/>
                <w:szCs w:val="22"/>
                <w:lang w:val="en-GB"/>
              </w:rPr>
            </w:pPr>
            <w:r w:rsidRPr="007630ED">
              <w:rPr>
                <w:b/>
                <w:sz w:val="22"/>
                <w:szCs w:val="22"/>
                <w:lang w:val="en-GB"/>
              </w:rPr>
              <w:t>TOTAL</w:t>
            </w:r>
          </w:p>
        </w:tc>
        <w:tc>
          <w:tcPr>
            <w:tcW w:w="1531" w:type="pct"/>
          </w:tcPr>
          <w:p w14:paraId="29AFAB58" w14:textId="77777777" w:rsidR="00124D9E" w:rsidRPr="007630ED" w:rsidRDefault="00124D9E" w:rsidP="00124D9E">
            <w:pPr>
              <w:jc w:val="center"/>
              <w:rPr>
                <w:b/>
                <w:sz w:val="22"/>
                <w:szCs w:val="22"/>
                <w:lang w:val="en-GB"/>
              </w:rPr>
            </w:pPr>
            <w:r w:rsidRPr="007630ED">
              <w:rPr>
                <w:b/>
                <w:sz w:val="22"/>
                <w:szCs w:val="22"/>
                <w:lang w:val="en-GB"/>
              </w:rPr>
              <w:t>23</w:t>
            </w:r>
          </w:p>
        </w:tc>
      </w:tr>
    </w:tbl>
    <w:p w14:paraId="4F603EAF" w14:textId="77777777" w:rsidR="005A4EB6" w:rsidRPr="005A4EB6" w:rsidRDefault="005A4EB6" w:rsidP="005A4EB6">
      <w:pPr>
        <w:spacing w:after="0" w:line="240" w:lineRule="auto"/>
        <w:jc w:val="center"/>
        <w:rPr>
          <w:rFonts w:asciiTheme="majorHAnsi" w:eastAsiaTheme="minorEastAsia" w:hAnsiTheme="majorHAnsi"/>
          <w:iCs/>
          <w:color w:val="000000" w:themeColor="text1"/>
          <w:sz w:val="20"/>
          <w:szCs w:val="20"/>
          <w:lang w:val="en-GB"/>
        </w:rPr>
      </w:pPr>
      <w:r w:rsidRPr="005A4EB6">
        <w:rPr>
          <w:rFonts w:asciiTheme="majorHAnsi" w:eastAsiaTheme="minorEastAsia" w:hAnsiTheme="majorHAnsi"/>
          <w:b/>
          <w:color w:val="2E74B5" w:themeColor="accent1" w:themeShade="BF"/>
          <w:sz w:val="20"/>
          <w:szCs w:val="20"/>
          <w:lang w:val="en-US"/>
        </w:rPr>
        <w:t xml:space="preserve">Table </w:t>
      </w:r>
      <w:r w:rsidRPr="005A4EB6">
        <w:rPr>
          <w:rFonts w:asciiTheme="majorHAnsi" w:eastAsiaTheme="minorEastAsia" w:hAnsiTheme="majorHAnsi"/>
          <w:b/>
          <w:color w:val="2E74B5" w:themeColor="accent1" w:themeShade="BF"/>
          <w:sz w:val="20"/>
          <w:szCs w:val="20"/>
          <w:lang w:val="en-US"/>
        </w:rPr>
        <w:fldChar w:fldCharType="begin"/>
      </w:r>
      <w:r w:rsidRPr="005A4EB6">
        <w:rPr>
          <w:rFonts w:asciiTheme="majorHAnsi" w:eastAsiaTheme="minorEastAsia" w:hAnsiTheme="majorHAnsi"/>
          <w:b/>
          <w:color w:val="2E74B5" w:themeColor="accent1" w:themeShade="BF"/>
          <w:sz w:val="20"/>
          <w:szCs w:val="20"/>
          <w:lang w:val="en-US"/>
        </w:rPr>
        <w:instrText xml:space="preserve"> SEQ Table \* ARABIC </w:instrText>
      </w:r>
      <w:r w:rsidRPr="005A4EB6">
        <w:rPr>
          <w:rFonts w:asciiTheme="majorHAnsi" w:eastAsiaTheme="minorEastAsia" w:hAnsiTheme="majorHAnsi"/>
          <w:b/>
          <w:color w:val="2E74B5" w:themeColor="accent1" w:themeShade="BF"/>
          <w:sz w:val="20"/>
          <w:szCs w:val="20"/>
          <w:lang w:val="en-US"/>
        </w:rPr>
        <w:fldChar w:fldCharType="separate"/>
      </w:r>
      <w:r w:rsidR="00F3271A">
        <w:rPr>
          <w:rFonts w:asciiTheme="majorHAnsi" w:eastAsiaTheme="minorEastAsia" w:hAnsiTheme="majorHAnsi"/>
          <w:b/>
          <w:noProof/>
          <w:color w:val="2E74B5" w:themeColor="accent1" w:themeShade="BF"/>
          <w:sz w:val="20"/>
          <w:szCs w:val="20"/>
          <w:lang w:val="en-US"/>
        </w:rPr>
        <w:t>1</w:t>
      </w:r>
      <w:r w:rsidRPr="005A4EB6">
        <w:rPr>
          <w:rFonts w:asciiTheme="majorHAnsi" w:eastAsiaTheme="minorEastAsia" w:hAnsiTheme="majorHAnsi"/>
          <w:b/>
          <w:color w:val="2E74B5" w:themeColor="accent1" w:themeShade="BF"/>
          <w:sz w:val="20"/>
          <w:szCs w:val="20"/>
          <w:lang w:val="en-US"/>
        </w:rPr>
        <w:fldChar w:fldCharType="end"/>
      </w:r>
      <w:r w:rsidRPr="005A4EB6">
        <w:rPr>
          <w:rFonts w:asciiTheme="majorHAnsi" w:eastAsiaTheme="minorEastAsia" w:hAnsiTheme="majorHAnsi"/>
          <w:b/>
          <w:color w:val="2E74B5" w:themeColor="accent1" w:themeShade="BF"/>
          <w:sz w:val="20"/>
          <w:szCs w:val="20"/>
          <w:lang w:val="en-US"/>
        </w:rPr>
        <w:t>:</w:t>
      </w:r>
      <w:r w:rsidRPr="005A4EB6">
        <w:rPr>
          <w:rFonts w:asciiTheme="majorHAnsi" w:eastAsiaTheme="minorEastAsia" w:hAnsiTheme="majorHAnsi"/>
          <w:iCs/>
          <w:color w:val="000000" w:themeColor="text1"/>
          <w:sz w:val="20"/>
          <w:szCs w:val="20"/>
          <w:lang w:val="en-GB"/>
        </w:rPr>
        <w:t xml:space="preserve"> Country-base information</w:t>
      </w:r>
    </w:p>
    <w:p w14:paraId="3A51A94C" w14:textId="77777777" w:rsidR="005A4EB6" w:rsidRDefault="005A4EB6" w:rsidP="005A4EB6">
      <w:pPr>
        <w:spacing w:after="0" w:line="240" w:lineRule="auto"/>
        <w:jc w:val="center"/>
        <w:rPr>
          <w:rFonts w:cs="Times New Roman"/>
          <w:lang w:val="en-GB"/>
        </w:rPr>
      </w:pPr>
    </w:p>
    <w:p w14:paraId="69D8ADC3" w14:textId="77777777" w:rsidR="00DB2450" w:rsidRPr="007630ED" w:rsidRDefault="00DB2450" w:rsidP="00FD6273">
      <w:pPr>
        <w:spacing w:before="120" w:after="120" w:line="360" w:lineRule="auto"/>
        <w:jc w:val="both"/>
        <w:rPr>
          <w:rFonts w:cs="Times New Roman"/>
          <w:lang w:val="en-GB"/>
        </w:rPr>
      </w:pPr>
      <w:r w:rsidRPr="007630ED">
        <w:rPr>
          <w:rFonts w:cs="Times New Roman"/>
          <w:lang w:val="en-GB"/>
        </w:rPr>
        <w:t xml:space="preserve">The data </w:t>
      </w:r>
      <w:r w:rsidRPr="00FD6273">
        <w:rPr>
          <w:lang w:val="en-GB"/>
        </w:rPr>
        <w:t>was</w:t>
      </w:r>
      <w:r w:rsidRPr="007630ED">
        <w:rPr>
          <w:rFonts w:cs="Times New Roman"/>
          <w:lang w:val="en-GB"/>
        </w:rPr>
        <w:t xml:space="preserve"> collected from November 2016 to February 2017 through self- admini</w:t>
      </w:r>
      <w:r w:rsidR="005A4EB6">
        <w:rPr>
          <w:rFonts w:cs="Times New Roman"/>
          <w:lang w:val="en-GB"/>
        </w:rPr>
        <w:t xml:space="preserve">strated on line questionnaire. </w:t>
      </w:r>
      <w:r w:rsidRPr="007630ED">
        <w:rPr>
          <w:rFonts w:cs="Times New Roman"/>
          <w:lang w:val="en-GB"/>
        </w:rPr>
        <w:t>The data was analyses using: frequencies, means and content analysis</w:t>
      </w:r>
    </w:p>
    <w:p w14:paraId="388EF3EC" w14:textId="77777777" w:rsidR="00DB2450" w:rsidRDefault="00DB2450">
      <w:pPr>
        <w:rPr>
          <w:lang w:val="en-GB"/>
        </w:rPr>
      </w:pPr>
    </w:p>
    <w:p w14:paraId="5F3075A8" w14:textId="77777777" w:rsidR="00DB2450" w:rsidRPr="00DB2450" w:rsidRDefault="00DB2450" w:rsidP="00DB2450">
      <w:pPr>
        <w:pStyle w:val="Heading2"/>
        <w:rPr>
          <w:rFonts w:asciiTheme="majorHAnsi" w:hAnsiTheme="majorHAnsi"/>
          <w:color w:val="2E74B5" w:themeColor="accent1" w:themeShade="BF"/>
          <w:sz w:val="28"/>
          <w:szCs w:val="28"/>
          <w:lang w:val="en-GB"/>
        </w:rPr>
      </w:pPr>
      <w:bookmarkStart w:id="5" w:name="_Toc371544940"/>
      <w:r w:rsidRPr="00DB2450">
        <w:rPr>
          <w:rFonts w:asciiTheme="majorHAnsi" w:hAnsiTheme="majorHAnsi"/>
          <w:color w:val="2E74B5" w:themeColor="accent1" w:themeShade="BF"/>
          <w:sz w:val="28"/>
          <w:szCs w:val="28"/>
          <w:lang w:val="en-GB"/>
        </w:rPr>
        <w:t>Survey Structure</w:t>
      </w:r>
      <w:bookmarkEnd w:id="5"/>
    </w:p>
    <w:p w14:paraId="611E8E76" w14:textId="77777777" w:rsidR="00DB2450" w:rsidRPr="007630ED" w:rsidRDefault="00DB2450" w:rsidP="00FD6273">
      <w:pPr>
        <w:spacing w:before="120" w:after="120" w:line="360" w:lineRule="auto"/>
        <w:jc w:val="both"/>
        <w:rPr>
          <w:rFonts w:cs="Times New Roman"/>
          <w:lang w:val="en-GB"/>
        </w:rPr>
      </w:pPr>
      <w:r w:rsidRPr="007630ED">
        <w:rPr>
          <w:rFonts w:cs="Times New Roman"/>
          <w:lang w:val="en-GB"/>
        </w:rPr>
        <w:t xml:space="preserve">The </w:t>
      </w:r>
      <w:r w:rsidRPr="00FD6273">
        <w:rPr>
          <w:lang w:val="en-GB"/>
        </w:rPr>
        <w:t>survey</w:t>
      </w:r>
      <w:r w:rsidRPr="007630ED">
        <w:rPr>
          <w:rFonts w:cs="Times New Roman"/>
          <w:lang w:val="en-GB"/>
        </w:rPr>
        <w:t xml:space="preserve"> is structured as following:</w:t>
      </w:r>
    </w:p>
    <w:p w14:paraId="6C4C3C4D" w14:textId="77777777" w:rsidR="00DB2450" w:rsidRPr="007630ED" w:rsidRDefault="00DB2450" w:rsidP="00FD6273">
      <w:pPr>
        <w:pStyle w:val="ListParagraph"/>
        <w:numPr>
          <w:ilvl w:val="0"/>
          <w:numId w:val="1"/>
        </w:numPr>
        <w:spacing w:before="120" w:after="120" w:line="360" w:lineRule="auto"/>
        <w:jc w:val="both"/>
        <w:rPr>
          <w:rFonts w:cs="Times New Roman"/>
          <w:sz w:val="22"/>
          <w:szCs w:val="22"/>
          <w:lang w:val="en-GB"/>
        </w:rPr>
      </w:pPr>
      <w:r w:rsidRPr="007630ED">
        <w:rPr>
          <w:rFonts w:cs="Times New Roman"/>
          <w:sz w:val="22"/>
          <w:szCs w:val="22"/>
          <w:lang w:val="en-GB"/>
        </w:rPr>
        <w:t xml:space="preserve">Identification data – information related to the profile of the centre and its participants, including sociodemographic data (only for statistical interests)- information related to the profile of the respondents </w:t>
      </w:r>
    </w:p>
    <w:p w14:paraId="43B24458" w14:textId="77777777" w:rsidR="00DB2450" w:rsidRPr="007630ED" w:rsidRDefault="00DB2450" w:rsidP="00FD6273">
      <w:pPr>
        <w:pStyle w:val="ListParagraph"/>
        <w:numPr>
          <w:ilvl w:val="0"/>
          <w:numId w:val="1"/>
        </w:numPr>
        <w:spacing w:before="120" w:after="120" w:line="360" w:lineRule="auto"/>
        <w:jc w:val="both"/>
        <w:rPr>
          <w:rFonts w:cs="Times New Roman"/>
          <w:sz w:val="22"/>
          <w:szCs w:val="22"/>
          <w:lang w:val="en-GB"/>
        </w:rPr>
      </w:pPr>
      <w:r w:rsidRPr="007630ED">
        <w:rPr>
          <w:rFonts w:cs="Times New Roman"/>
          <w:sz w:val="22"/>
          <w:szCs w:val="22"/>
          <w:lang w:val="en-GB"/>
        </w:rPr>
        <w:t>Dimension 1: Centre structure and organization: This dimension refers to the centre institutional characteristics as planning, staff, organisational units</w:t>
      </w:r>
    </w:p>
    <w:p w14:paraId="28F4ACE0" w14:textId="77777777" w:rsidR="00DB2450" w:rsidRPr="007630ED" w:rsidRDefault="00DB2450" w:rsidP="00FD6273">
      <w:pPr>
        <w:pStyle w:val="ListParagraph"/>
        <w:numPr>
          <w:ilvl w:val="0"/>
          <w:numId w:val="1"/>
        </w:numPr>
        <w:spacing w:before="120" w:after="120" w:line="360" w:lineRule="auto"/>
        <w:jc w:val="both"/>
        <w:rPr>
          <w:rFonts w:cs="Times New Roman"/>
          <w:sz w:val="22"/>
          <w:szCs w:val="22"/>
          <w:lang w:val="en-GB"/>
        </w:rPr>
      </w:pPr>
      <w:r w:rsidRPr="007630ED">
        <w:rPr>
          <w:rFonts w:cs="Times New Roman"/>
          <w:sz w:val="22"/>
          <w:szCs w:val="22"/>
          <w:lang w:val="en-GB"/>
        </w:rPr>
        <w:t>Dimension 2: Content and methods: This dimension refers to the training content and training methodologies used in the centre</w:t>
      </w:r>
    </w:p>
    <w:p w14:paraId="4D98DD19" w14:textId="77777777" w:rsidR="00DB2450" w:rsidRPr="007630ED" w:rsidRDefault="00DB2450" w:rsidP="00FD6273">
      <w:pPr>
        <w:pStyle w:val="ListParagraph"/>
        <w:numPr>
          <w:ilvl w:val="0"/>
          <w:numId w:val="1"/>
        </w:numPr>
        <w:spacing w:before="120" w:after="120" w:line="360" w:lineRule="auto"/>
        <w:jc w:val="both"/>
        <w:rPr>
          <w:rFonts w:cs="Times New Roman"/>
          <w:sz w:val="22"/>
          <w:szCs w:val="22"/>
          <w:lang w:val="en-GB"/>
        </w:rPr>
      </w:pPr>
      <w:r w:rsidRPr="007630ED">
        <w:rPr>
          <w:rFonts w:cs="Times New Roman"/>
          <w:sz w:val="22"/>
          <w:szCs w:val="22"/>
          <w:lang w:val="en-GB"/>
        </w:rPr>
        <w:lastRenderedPageBreak/>
        <w:t>Dimension 3: Staff development: This dimension refers to the professional development of the staff involved in the centre</w:t>
      </w:r>
    </w:p>
    <w:p w14:paraId="7C66EC1C" w14:textId="77777777" w:rsidR="00DB2450" w:rsidRPr="007630ED" w:rsidRDefault="00DB2450" w:rsidP="00FD6273">
      <w:pPr>
        <w:pStyle w:val="ListParagraph"/>
        <w:numPr>
          <w:ilvl w:val="0"/>
          <w:numId w:val="1"/>
        </w:numPr>
        <w:spacing w:before="120" w:after="120" w:line="360" w:lineRule="auto"/>
        <w:jc w:val="both"/>
        <w:rPr>
          <w:rFonts w:cs="Times New Roman"/>
          <w:sz w:val="22"/>
          <w:szCs w:val="22"/>
          <w:lang w:val="en-GB"/>
        </w:rPr>
      </w:pPr>
      <w:r w:rsidRPr="007630ED">
        <w:rPr>
          <w:rFonts w:cs="Times New Roman"/>
          <w:sz w:val="22"/>
          <w:szCs w:val="22"/>
          <w:lang w:val="en-GB"/>
        </w:rPr>
        <w:t>Dimension 4. Quality assurance: This dimension refers to the mechanisms centre have in order to ensure and pursue the quality of its activities</w:t>
      </w:r>
    </w:p>
    <w:p w14:paraId="137CDAD2" w14:textId="77777777" w:rsidR="00DB2450" w:rsidRPr="007630ED" w:rsidRDefault="00DB2450" w:rsidP="00FD6273">
      <w:pPr>
        <w:pStyle w:val="ListParagraph"/>
        <w:numPr>
          <w:ilvl w:val="0"/>
          <w:numId w:val="1"/>
        </w:numPr>
        <w:spacing w:before="120" w:after="120" w:line="360" w:lineRule="auto"/>
        <w:jc w:val="both"/>
        <w:rPr>
          <w:rFonts w:cs="Times New Roman"/>
          <w:sz w:val="22"/>
          <w:szCs w:val="22"/>
          <w:lang w:val="en-GB"/>
        </w:rPr>
      </w:pPr>
      <w:r w:rsidRPr="007630ED">
        <w:rPr>
          <w:rFonts w:cs="Times New Roman"/>
          <w:sz w:val="22"/>
          <w:szCs w:val="22"/>
          <w:lang w:val="en-GB"/>
        </w:rPr>
        <w:t>Dimension 5. Infrastructure: This dimension refers to the facilities centre possesses.</w:t>
      </w:r>
    </w:p>
    <w:p w14:paraId="37E36C74" w14:textId="77777777" w:rsidR="00DB2450" w:rsidRPr="007630ED" w:rsidRDefault="00DB2450" w:rsidP="00FD6273">
      <w:pPr>
        <w:spacing w:before="120" w:after="120" w:line="360" w:lineRule="auto"/>
        <w:jc w:val="both"/>
        <w:rPr>
          <w:rFonts w:cs="Times New Roman"/>
          <w:lang w:val="en-GB"/>
        </w:rPr>
      </w:pPr>
      <w:r w:rsidRPr="007630ED">
        <w:rPr>
          <w:rFonts w:cs="Times New Roman"/>
          <w:lang w:val="en-GB"/>
        </w:rPr>
        <w:t xml:space="preserve">The </w:t>
      </w:r>
      <w:r w:rsidRPr="00FD6273">
        <w:rPr>
          <w:lang w:val="en-GB"/>
        </w:rPr>
        <w:t>questionnaire</w:t>
      </w:r>
      <w:r w:rsidRPr="007630ED">
        <w:rPr>
          <w:rFonts w:cs="Times New Roman"/>
          <w:lang w:val="en-GB"/>
        </w:rPr>
        <w:t xml:space="preserve"> is structured in 3 type of items:</w:t>
      </w:r>
    </w:p>
    <w:p w14:paraId="2AC46087" w14:textId="77777777" w:rsidR="00DB2450" w:rsidRPr="007630ED" w:rsidRDefault="00DB2450" w:rsidP="00FD6273">
      <w:pPr>
        <w:pStyle w:val="ListParagraph"/>
        <w:numPr>
          <w:ilvl w:val="0"/>
          <w:numId w:val="2"/>
        </w:numPr>
        <w:spacing w:before="120" w:after="120" w:line="360" w:lineRule="auto"/>
        <w:jc w:val="both"/>
        <w:rPr>
          <w:rFonts w:cs="Times New Roman"/>
          <w:sz w:val="22"/>
          <w:szCs w:val="22"/>
          <w:lang w:val="en-GB"/>
        </w:rPr>
      </w:pPr>
      <w:r w:rsidRPr="007630ED">
        <w:rPr>
          <w:rFonts w:cs="Times New Roman"/>
          <w:sz w:val="22"/>
          <w:szCs w:val="22"/>
          <w:lang w:val="en-GB"/>
        </w:rPr>
        <w:t>Multiple choice</w:t>
      </w:r>
    </w:p>
    <w:p w14:paraId="4AB7F256" w14:textId="77777777" w:rsidR="00DB2450" w:rsidRPr="007630ED" w:rsidRDefault="00DB2450" w:rsidP="00FD6273">
      <w:pPr>
        <w:pStyle w:val="ListParagraph"/>
        <w:numPr>
          <w:ilvl w:val="0"/>
          <w:numId w:val="2"/>
        </w:numPr>
        <w:spacing w:before="120" w:after="120" w:line="360" w:lineRule="auto"/>
        <w:jc w:val="both"/>
        <w:rPr>
          <w:rFonts w:cs="Times New Roman"/>
          <w:sz w:val="22"/>
          <w:szCs w:val="22"/>
          <w:lang w:val="en-GB"/>
        </w:rPr>
      </w:pPr>
      <w:r w:rsidRPr="007630ED">
        <w:rPr>
          <w:rFonts w:cs="Times New Roman"/>
          <w:sz w:val="22"/>
          <w:szCs w:val="22"/>
          <w:lang w:val="en-GB"/>
        </w:rPr>
        <w:t>Dichotomy re</w:t>
      </w:r>
      <w:r>
        <w:rPr>
          <w:rFonts w:cs="Times New Roman"/>
          <w:sz w:val="22"/>
          <w:szCs w:val="22"/>
          <w:lang w:val="en-GB"/>
        </w:rPr>
        <w:t>s</w:t>
      </w:r>
      <w:r w:rsidRPr="007630ED">
        <w:rPr>
          <w:rFonts w:cs="Times New Roman"/>
          <w:sz w:val="22"/>
          <w:szCs w:val="22"/>
          <w:lang w:val="en-GB"/>
        </w:rPr>
        <w:t>ponses: yes/not</w:t>
      </w:r>
    </w:p>
    <w:p w14:paraId="0DD8982D" w14:textId="77777777" w:rsidR="00DB2450" w:rsidRPr="007630ED" w:rsidRDefault="00DB2450" w:rsidP="00FD6273">
      <w:pPr>
        <w:pStyle w:val="ListParagraph"/>
        <w:numPr>
          <w:ilvl w:val="0"/>
          <w:numId w:val="2"/>
        </w:numPr>
        <w:spacing w:before="120" w:after="120" w:line="360" w:lineRule="auto"/>
        <w:jc w:val="both"/>
        <w:rPr>
          <w:rFonts w:cs="Times New Roman"/>
          <w:sz w:val="22"/>
          <w:szCs w:val="22"/>
          <w:lang w:val="en-GB"/>
        </w:rPr>
      </w:pPr>
      <w:r w:rsidRPr="007630ED">
        <w:rPr>
          <w:rFonts w:cs="Times New Roman"/>
          <w:sz w:val="22"/>
          <w:szCs w:val="22"/>
          <w:lang w:val="en-GB"/>
        </w:rPr>
        <w:t>Open - ended items with short answers</w:t>
      </w:r>
    </w:p>
    <w:p w14:paraId="49529C09" w14:textId="77777777" w:rsidR="00303E6A" w:rsidRDefault="00303E6A" w:rsidP="00FD6273">
      <w:pPr>
        <w:spacing w:before="120" w:after="120" w:line="360" w:lineRule="auto"/>
        <w:rPr>
          <w:lang w:val="en-GB"/>
        </w:rPr>
      </w:pPr>
    </w:p>
    <w:p w14:paraId="0138ED20" w14:textId="77777777" w:rsidR="00DB2450" w:rsidRPr="00DB2450" w:rsidRDefault="00DB2450" w:rsidP="00DB2450">
      <w:pPr>
        <w:pStyle w:val="Heading2"/>
        <w:rPr>
          <w:rFonts w:asciiTheme="majorHAnsi" w:hAnsiTheme="majorHAnsi"/>
          <w:color w:val="2E74B5" w:themeColor="accent1" w:themeShade="BF"/>
          <w:sz w:val="28"/>
          <w:szCs w:val="28"/>
          <w:lang w:val="en-GB"/>
        </w:rPr>
      </w:pPr>
      <w:bookmarkStart w:id="6" w:name="_Toc371544941"/>
      <w:r>
        <w:rPr>
          <w:rFonts w:asciiTheme="majorHAnsi" w:hAnsiTheme="majorHAnsi"/>
          <w:color w:val="2E74B5" w:themeColor="accent1" w:themeShade="BF"/>
          <w:sz w:val="28"/>
          <w:szCs w:val="28"/>
          <w:lang w:val="en-GB"/>
        </w:rPr>
        <w:t>Findings</w:t>
      </w:r>
      <w:bookmarkEnd w:id="6"/>
    </w:p>
    <w:p w14:paraId="7FED8EA8" w14:textId="77777777" w:rsidR="00DB2450" w:rsidRPr="005A4EB6" w:rsidRDefault="00DB2450" w:rsidP="00DB2450">
      <w:pPr>
        <w:pStyle w:val="Heading3"/>
        <w:rPr>
          <w:b/>
          <w:color w:val="2E74B5" w:themeColor="accent1" w:themeShade="BF"/>
          <w:lang w:val="en-GB"/>
        </w:rPr>
      </w:pPr>
      <w:bookmarkStart w:id="7" w:name="_Toc371544942"/>
      <w:r w:rsidRPr="005A4EB6">
        <w:rPr>
          <w:b/>
          <w:color w:val="2E74B5" w:themeColor="accent1" w:themeShade="BF"/>
          <w:lang w:val="en-GB"/>
        </w:rPr>
        <w:t>Profile of respondents and centres</w:t>
      </w:r>
      <w:bookmarkEnd w:id="7"/>
    </w:p>
    <w:p w14:paraId="5786BF6A" w14:textId="77777777" w:rsidR="004E588D" w:rsidRDefault="004E588D" w:rsidP="00FD6273">
      <w:pPr>
        <w:spacing w:before="120" w:after="120" w:line="360" w:lineRule="auto"/>
        <w:jc w:val="both"/>
        <w:rPr>
          <w:rFonts w:cs="Times New Roman"/>
          <w:lang w:val="en-GB"/>
        </w:rPr>
      </w:pPr>
    </w:p>
    <w:p w14:paraId="676A189A" w14:textId="77777777" w:rsidR="00DB2450" w:rsidRPr="007630ED" w:rsidRDefault="00DB2450" w:rsidP="00FD6273">
      <w:pPr>
        <w:spacing w:before="120" w:after="120" w:line="360" w:lineRule="auto"/>
        <w:jc w:val="both"/>
        <w:rPr>
          <w:rFonts w:cs="Times New Roman"/>
          <w:lang w:val="en-GB"/>
        </w:rPr>
      </w:pPr>
      <w:r w:rsidRPr="007630ED">
        <w:rPr>
          <w:rFonts w:cs="Times New Roman"/>
          <w:lang w:val="en-GB"/>
        </w:rPr>
        <w:t xml:space="preserve">The first part of the survey is </w:t>
      </w:r>
      <w:r w:rsidR="004E588D" w:rsidRPr="007630ED">
        <w:rPr>
          <w:rFonts w:cs="Times New Roman"/>
          <w:lang w:val="en-GB"/>
        </w:rPr>
        <w:t>analysing</w:t>
      </w:r>
      <w:r w:rsidRPr="007630ED">
        <w:rPr>
          <w:rFonts w:cs="Times New Roman"/>
          <w:lang w:val="en-GB"/>
        </w:rPr>
        <w:t xml:space="preserve"> the profile of the centres</w:t>
      </w:r>
      <w:r w:rsidR="004E588D">
        <w:rPr>
          <w:rFonts w:cs="Times New Roman"/>
          <w:lang w:val="en-GB"/>
        </w:rPr>
        <w:t xml:space="preserve"> and the people that is answering it</w:t>
      </w:r>
      <w:r w:rsidRPr="007630ED">
        <w:rPr>
          <w:rFonts w:cs="Times New Roman"/>
          <w:lang w:val="en-GB"/>
        </w:rPr>
        <w:t xml:space="preserve">. </w:t>
      </w:r>
      <w:r w:rsidR="004E588D">
        <w:rPr>
          <w:rFonts w:cs="Times New Roman"/>
          <w:lang w:val="en-GB"/>
        </w:rPr>
        <w:t>T</w:t>
      </w:r>
      <w:r w:rsidRPr="007630ED">
        <w:rPr>
          <w:rFonts w:cs="Times New Roman"/>
          <w:lang w:val="en-GB"/>
        </w:rPr>
        <w:t>he analysis revels that.</w:t>
      </w:r>
    </w:p>
    <w:p w14:paraId="6C3EB6A4" w14:textId="77777777" w:rsidR="00DB2450" w:rsidRPr="007630ED" w:rsidRDefault="00DB2450" w:rsidP="00FD6273">
      <w:pPr>
        <w:pStyle w:val="ListParagraph"/>
        <w:numPr>
          <w:ilvl w:val="0"/>
          <w:numId w:val="3"/>
        </w:numPr>
        <w:spacing w:before="120" w:after="120" w:line="360" w:lineRule="auto"/>
        <w:jc w:val="both"/>
        <w:rPr>
          <w:rFonts w:cs="Times New Roman"/>
          <w:sz w:val="22"/>
          <w:szCs w:val="22"/>
          <w:lang w:val="en-GB"/>
        </w:rPr>
      </w:pPr>
      <w:r w:rsidRPr="007630ED">
        <w:rPr>
          <w:rFonts w:cs="Times New Roman"/>
          <w:sz w:val="22"/>
          <w:szCs w:val="22"/>
          <w:lang w:val="en-GB"/>
        </w:rPr>
        <w:t>Almost all the centres have as primary domain the youth activities. The age of the beneficiaries is between 12 and 30 years old in almost all the cases</w:t>
      </w:r>
    </w:p>
    <w:p w14:paraId="3CF1A498" w14:textId="77777777" w:rsidR="00DB2450" w:rsidRPr="007630ED" w:rsidRDefault="00DB2450" w:rsidP="00FD6273">
      <w:pPr>
        <w:pStyle w:val="ListParagraph"/>
        <w:numPr>
          <w:ilvl w:val="0"/>
          <w:numId w:val="3"/>
        </w:numPr>
        <w:spacing w:before="120" w:after="120" w:line="360" w:lineRule="auto"/>
        <w:jc w:val="both"/>
        <w:rPr>
          <w:rFonts w:cs="Times New Roman"/>
          <w:sz w:val="22"/>
          <w:szCs w:val="22"/>
          <w:lang w:val="en-GB"/>
        </w:rPr>
      </w:pPr>
      <w:r w:rsidRPr="007630ED">
        <w:rPr>
          <w:rFonts w:cs="Times New Roman"/>
          <w:sz w:val="22"/>
          <w:szCs w:val="22"/>
          <w:lang w:val="en-GB"/>
        </w:rPr>
        <w:t xml:space="preserve"> The majority of the centres is public funded</w:t>
      </w:r>
    </w:p>
    <w:p w14:paraId="1D442E2B" w14:textId="77777777" w:rsidR="00DB2450" w:rsidRPr="007630ED" w:rsidRDefault="00DB2450" w:rsidP="00FD6273">
      <w:pPr>
        <w:pStyle w:val="ListParagraph"/>
        <w:numPr>
          <w:ilvl w:val="0"/>
          <w:numId w:val="3"/>
        </w:numPr>
        <w:spacing w:before="120" w:after="120" w:line="360" w:lineRule="auto"/>
        <w:jc w:val="both"/>
        <w:rPr>
          <w:rFonts w:cs="Times New Roman"/>
          <w:sz w:val="22"/>
          <w:szCs w:val="22"/>
          <w:lang w:val="en-GB"/>
        </w:rPr>
      </w:pPr>
      <w:r w:rsidRPr="007630ED">
        <w:rPr>
          <w:rFonts w:cs="Times New Roman"/>
          <w:sz w:val="22"/>
          <w:szCs w:val="22"/>
          <w:lang w:val="en-GB"/>
        </w:rPr>
        <w:t>In general are small centres for the number of employees’ point of view. 14 of them have less than 20 employees</w:t>
      </w:r>
    </w:p>
    <w:p w14:paraId="5BABDE05" w14:textId="77777777" w:rsidR="00DB2450" w:rsidRPr="007630ED" w:rsidRDefault="00DB2450" w:rsidP="00FD6273">
      <w:pPr>
        <w:pStyle w:val="ListParagraph"/>
        <w:numPr>
          <w:ilvl w:val="0"/>
          <w:numId w:val="3"/>
        </w:numPr>
        <w:spacing w:before="120" w:after="120" w:line="360" w:lineRule="auto"/>
        <w:jc w:val="both"/>
        <w:rPr>
          <w:rFonts w:cs="Times New Roman"/>
          <w:sz w:val="22"/>
          <w:szCs w:val="22"/>
          <w:lang w:val="en-GB"/>
        </w:rPr>
      </w:pPr>
      <w:r w:rsidRPr="007630ED">
        <w:rPr>
          <w:rFonts w:cs="Times New Roman"/>
          <w:sz w:val="22"/>
          <w:szCs w:val="22"/>
          <w:lang w:val="en-GB"/>
        </w:rPr>
        <w:t xml:space="preserve">The most of the centres are new (after 2000) </w:t>
      </w:r>
    </w:p>
    <w:p w14:paraId="6B713AB5" w14:textId="77777777" w:rsidR="00DB2450" w:rsidRPr="007630ED" w:rsidRDefault="00DB2450" w:rsidP="00FD6273">
      <w:pPr>
        <w:pStyle w:val="ListParagraph"/>
        <w:numPr>
          <w:ilvl w:val="0"/>
          <w:numId w:val="3"/>
        </w:numPr>
        <w:spacing w:before="120" w:after="120" w:line="360" w:lineRule="auto"/>
        <w:jc w:val="both"/>
        <w:rPr>
          <w:rFonts w:cs="Times New Roman"/>
          <w:sz w:val="22"/>
          <w:szCs w:val="22"/>
          <w:lang w:val="en-GB"/>
        </w:rPr>
      </w:pPr>
      <w:r w:rsidRPr="007630ED">
        <w:rPr>
          <w:rFonts w:cs="Times New Roman"/>
          <w:sz w:val="22"/>
          <w:szCs w:val="22"/>
          <w:lang w:val="en-GB"/>
        </w:rPr>
        <w:t>The profile of the respondents: most of them are women, less than 40 years old and most of them are postgraduate (with master studies) and have an intermediate and advanced professional  level from the experience point of view (with more than 5 and 10 years of experience)</w:t>
      </w:r>
    </w:p>
    <w:p w14:paraId="71E62A3C" w14:textId="77777777" w:rsidR="00DB2450" w:rsidRPr="007630ED" w:rsidRDefault="00DB2450" w:rsidP="00FD6273">
      <w:pPr>
        <w:pStyle w:val="ListParagraph"/>
        <w:numPr>
          <w:ilvl w:val="0"/>
          <w:numId w:val="3"/>
        </w:numPr>
        <w:spacing w:before="120" w:after="120" w:line="360" w:lineRule="auto"/>
        <w:jc w:val="both"/>
        <w:rPr>
          <w:rFonts w:cs="Times New Roman"/>
          <w:sz w:val="22"/>
          <w:szCs w:val="22"/>
          <w:lang w:val="en-GB"/>
        </w:rPr>
      </w:pPr>
      <w:r w:rsidRPr="007630ED">
        <w:rPr>
          <w:rFonts w:cs="Times New Roman"/>
          <w:sz w:val="22"/>
          <w:szCs w:val="22"/>
          <w:lang w:val="en-GB"/>
        </w:rPr>
        <w:t>Almost all the centres are depending of the municipality</w:t>
      </w:r>
      <w:r w:rsidR="004E588D">
        <w:rPr>
          <w:rFonts w:cs="Times New Roman"/>
          <w:sz w:val="22"/>
          <w:szCs w:val="22"/>
          <w:lang w:val="en-GB"/>
        </w:rPr>
        <w:t>, followed by regional administrations.</w:t>
      </w:r>
    </w:p>
    <w:p w14:paraId="25EF4300" w14:textId="77777777" w:rsidR="00DB2450" w:rsidRPr="007630ED" w:rsidRDefault="00DB2450" w:rsidP="00FD6273">
      <w:pPr>
        <w:spacing w:before="120" w:after="120" w:line="360" w:lineRule="auto"/>
        <w:jc w:val="both"/>
        <w:rPr>
          <w:rFonts w:cs="Times New Roman"/>
          <w:lang w:val="en-GB"/>
        </w:rPr>
      </w:pPr>
      <w:r w:rsidRPr="007630ED">
        <w:rPr>
          <w:rFonts w:cs="Times New Roman"/>
          <w:lang w:val="en-GB"/>
        </w:rPr>
        <w:t xml:space="preserve">All the details related to the general data are </w:t>
      </w:r>
      <w:r w:rsidR="004E588D">
        <w:rPr>
          <w:rFonts w:cs="Times New Roman"/>
          <w:lang w:val="en-GB"/>
        </w:rPr>
        <w:t>break down</w:t>
      </w:r>
      <w:r w:rsidRPr="007630ED">
        <w:rPr>
          <w:rFonts w:cs="Times New Roman"/>
          <w:lang w:val="en-GB"/>
        </w:rPr>
        <w:t xml:space="preserve"> in the graphs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14:paraId="3BF1385F" w14:textId="77777777" w:rsidTr="00262DE6">
        <w:tc>
          <w:tcPr>
            <w:tcW w:w="8494" w:type="dxa"/>
            <w:tcBorders>
              <w:bottom w:val="single" w:sz="4" w:space="0" w:color="auto"/>
            </w:tcBorders>
          </w:tcPr>
          <w:p w14:paraId="66EA0C92" w14:textId="77777777" w:rsidR="00262DE6" w:rsidRDefault="00262DE6" w:rsidP="005A4EB6">
            <w:pPr>
              <w:jc w:val="center"/>
              <w:rPr>
                <w:b/>
                <w:lang w:val="en-GB"/>
              </w:rPr>
            </w:pPr>
            <w:r w:rsidRPr="007630ED">
              <w:rPr>
                <w:b/>
                <w:noProof/>
                <w:lang w:val="es-ES" w:eastAsia="es-ES"/>
              </w:rPr>
              <w:lastRenderedPageBreak/>
              <w:drawing>
                <wp:inline distT="0" distB="0" distL="0" distR="0" wp14:anchorId="5AD6F037" wp14:editId="02CA4966">
                  <wp:extent cx="5225826" cy="241200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png"/>
                          <pic:cNvPicPr/>
                        </pic:nvPicPr>
                        <pic:blipFill rotWithShape="1">
                          <a:blip r:embed="rId9">
                            <a:extLst>
                              <a:ext uri="{28A0092B-C50C-407E-A947-70E740481C1C}">
                                <a14:useLocalDpi xmlns:a14="http://schemas.microsoft.com/office/drawing/2010/main" val="0"/>
                              </a:ext>
                            </a:extLst>
                          </a:blip>
                          <a:srcRect l="2692" t="15810" b="11558"/>
                          <a:stretch/>
                        </pic:blipFill>
                        <pic:spPr bwMode="auto">
                          <a:xfrm>
                            <a:off x="0" y="0"/>
                            <a:ext cx="5225826" cy="2412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262DE6" w14:paraId="67D585A9" w14:textId="77777777" w:rsidTr="00262DE6">
        <w:tc>
          <w:tcPr>
            <w:tcW w:w="8494" w:type="dxa"/>
            <w:tcBorders>
              <w:top w:val="single" w:sz="4" w:space="0" w:color="auto"/>
            </w:tcBorders>
          </w:tcPr>
          <w:p w14:paraId="300C6D9A" w14:textId="77777777" w:rsidR="00262DE6" w:rsidRPr="00262DE6" w:rsidRDefault="00262DE6" w:rsidP="00262DE6">
            <w:pPr>
              <w:pStyle w:val="Caption"/>
              <w:jc w:val="center"/>
              <w:rPr>
                <w:rFonts w:asciiTheme="majorHAnsi" w:hAnsiTheme="majorHAnsi"/>
                <w:b/>
                <w:i w:val="0"/>
                <w:sz w:val="20"/>
                <w:szCs w:val="20"/>
                <w:lang w:val="en-GB"/>
              </w:rPr>
            </w:pPr>
            <w:r w:rsidRPr="00262DE6">
              <w:rPr>
                <w:rFonts w:asciiTheme="majorHAnsi" w:hAnsiTheme="majorHAnsi"/>
                <w:b/>
                <w:i w:val="0"/>
                <w:color w:val="2E74B5" w:themeColor="accent1" w:themeShade="BF"/>
                <w:sz w:val="20"/>
                <w:szCs w:val="20"/>
              </w:rPr>
              <w:t xml:space="preserve">Graph </w:t>
            </w:r>
            <w:r w:rsidRPr="00262DE6">
              <w:rPr>
                <w:rFonts w:asciiTheme="majorHAnsi" w:hAnsiTheme="majorHAnsi"/>
                <w:b/>
                <w:i w:val="0"/>
                <w:color w:val="2E74B5" w:themeColor="accent1" w:themeShade="BF"/>
                <w:sz w:val="20"/>
                <w:szCs w:val="20"/>
              </w:rPr>
              <w:fldChar w:fldCharType="begin"/>
            </w:r>
            <w:r w:rsidRPr="00262DE6">
              <w:rPr>
                <w:rFonts w:asciiTheme="majorHAnsi" w:hAnsiTheme="majorHAnsi"/>
                <w:b/>
                <w:i w:val="0"/>
                <w:color w:val="2E74B5" w:themeColor="accent1" w:themeShade="BF"/>
                <w:sz w:val="20"/>
                <w:szCs w:val="20"/>
              </w:rPr>
              <w:instrText xml:space="preserve"> SEQ Graph \* ARABIC </w:instrText>
            </w:r>
            <w:r w:rsidRPr="00262DE6">
              <w:rPr>
                <w:rFonts w:asciiTheme="majorHAnsi" w:hAnsiTheme="majorHAnsi"/>
                <w:b/>
                <w:i w:val="0"/>
                <w:color w:val="2E74B5" w:themeColor="accent1" w:themeShade="BF"/>
                <w:sz w:val="20"/>
                <w:szCs w:val="20"/>
              </w:rPr>
              <w:fldChar w:fldCharType="separate"/>
            </w:r>
            <w:r w:rsidR="00F3271A">
              <w:rPr>
                <w:rFonts w:asciiTheme="majorHAnsi" w:hAnsiTheme="majorHAnsi"/>
                <w:b/>
                <w:i w:val="0"/>
                <w:noProof/>
                <w:color w:val="2E74B5" w:themeColor="accent1" w:themeShade="BF"/>
                <w:sz w:val="20"/>
                <w:szCs w:val="20"/>
              </w:rPr>
              <w:t>1</w:t>
            </w:r>
            <w:r w:rsidRPr="00262DE6">
              <w:rPr>
                <w:rFonts w:asciiTheme="majorHAnsi" w:hAnsiTheme="majorHAnsi"/>
                <w:b/>
                <w:i w:val="0"/>
                <w:color w:val="2E74B5" w:themeColor="accent1" w:themeShade="BF"/>
                <w:sz w:val="20"/>
                <w:szCs w:val="20"/>
              </w:rPr>
              <w:fldChar w:fldCharType="end"/>
            </w:r>
            <w:r w:rsidRPr="00262DE6">
              <w:rPr>
                <w:rFonts w:asciiTheme="majorHAnsi" w:hAnsiTheme="majorHAnsi"/>
                <w:b/>
                <w:i w:val="0"/>
                <w:color w:val="2E74B5" w:themeColor="accent1" w:themeShade="BF"/>
                <w:sz w:val="20"/>
                <w:szCs w:val="20"/>
              </w:rPr>
              <w:t>:</w:t>
            </w:r>
            <w:r w:rsidRPr="00262DE6">
              <w:rPr>
                <w:rFonts w:asciiTheme="majorHAnsi" w:hAnsiTheme="majorHAnsi"/>
                <w:i w:val="0"/>
                <w:color w:val="2E74B5" w:themeColor="accent1" w:themeShade="BF"/>
                <w:sz w:val="20"/>
                <w:szCs w:val="20"/>
              </w:rPr>
              <w:t xml:space="preserve"> </w:t>
            </w:r>
            <w:r w:rsidRPr="00262DE6">
              <w:rPr>
                <w:rFonts w:asciiTheme="majorHAnsi" w:hAnsiTheme="majorHAnsi"/>
                <w:i w:val="0"/>
                <w:color w:val="000000" w:themeColor="text1"/>
                <w:sz w:val="20"/>
                <w:szCs w:val="20"/>
                <w:lang w:val="en-GB"/>
              </w:rPr>
              <w:t>Type of funding (out of 23 centers)</w:t>
            </w:r>
            <w:r>
              <w:rPr>
                <w:rFonts w:asciiTheme="majorHAnsi" w:hAnsiTheme="majorHAnsi"/>
                <w:i w:val="0"/>
                <w:color w:val="000000" w:themeColor="text1"/>
                <w:sz w:val="20"/>
                <w:szCs w:val="20"/>
                <w:lang w:val="en-GB"/>
              </w:rPr>
              <w:t>.</w:t>
            </w:r>
          </w:p>
        </w:tc>
      </w:tr>
    </w:tbl>
    <w:p w14:paraId="057580A3" w14:textId="77777777" w:rsidR="00DB2450" w:rsidRDefault="00DB2450" w:rsidP="005A4EB6">
      <w:pPr>
        <w:spacing w:after="0"/>
        <w:jc w:val="both"/>
        <w:rPr>
          <w:b/>
          <w:lang w:val="en-GB"/>
        </w:rPr>
      </w:pPr>
    </w:p>
    <w:p w14:paraId="07D49156" w14:textId="77777777" w:rsidR="005A4EB6" w:rsidRDefault="005A4EB6" w:rsidP="005A4EB6">
      <w:pPr>
        <w:spacing w:after="0"/>
        <w:jc w:val="both"/>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14:paraId="01159944" w14:textId="77777777" w:rsidTr="00262DE6">
        <w:tc>
          <w:tcPr>
            <w:tcW w:w="8494" w:type="dxa"/>
            <w:tcBorders>
              <w:bottom w:val="single" w:sz="4" w:space="0" w:color="auto"/>
            </w:tcBorders>
          </w:tcPr>
          <w:p w14:paraId="00D8327D" w14:textId="77777777" w:rsidR="00262DE6" w:rsidRDefault="00262DE6" w:rsidP="001B29DB">
            <w:pPr>
              <w:jc w:val="both"/>
              <w:rPr>
                <w:b/>
                <w:lang w:val="en-GB"/>
              </w:rPr>
            </w:pPr>
            <w:r w:rsidRPr="007630ED">
              <w:rPr>
                <w:b/>
                <w:noProof/>
                <w:lang w:val="es-ES" w:eastAsia="es-ES"/>
              </w:rPr>
              <w:drawing>
                <wp:inline distT="0" distB="0" distL="0" distR="0" wp14:anchorId="256E723F" wp14:editId="1921AA77">
                  <wp:extent cx="5105735" cy="208324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png"/>
                          <pic:cNvPicPr/>
                        </pic:nvPicPr>
                        <pic:blipFill rotWithShape="1">
                          <a:blip r:embed="rId10">
                            <a:extLst>
                              <a:ext uri="{28A0092B-C50C-407E-A947-70E740481C1C}">
                                <a14:useLocalDpi xmlns:a14="http://schemas.microsoft.com/office/drawing/2010/main" val="0"/>
                              </a:ext>
                            </a:extLst>
                          </a:blip>
                          <a:srcRect t="17878" b="16137"/>
                          <a:stretch/>
                        </pic:blipFill>
                        <pic:spPr bwMode="auto">
                          <a:xfrm>
                            <a:off x="0" y="0"/>
                            <a:ext cx="5108039" cy="208418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262DE6" w:rsidRPr="00262DE6" w14:paraId="49664B0E" w14:textId="77777777" w:rsidTr="00262DE6">
        <w:tc>
          <w:tcPr>
            <w:tcW w:w="8494" w:type="dxa"/>
            <w:tcBorders>
              <w:top w:val="single" w:sz="4" w:space="0" w:color="auto"/>
            </w:tcBorders>
          </w:tcPr>
          <w:p w14:paraId="34A56D7E" w14:textId="77777777" w:rsidR="00262DE6" w:rsidRPr="00262DE6" w:rsidRDefault="00262DE6" w:rsidP="00262DE6">
            <w:pPr>
              <w:jc w:val="center"/>
              <w:rPr>
                <w:rFonts w:asciiTheme="majorHAnsi" w:hAnsiTheme="majorHAnsi"/>
                <w:b/>
                <w:sz w:val="20"/>
                <w:szCs w:val="20"/>
                <w:lang w:val="en-GB"/>
              </w:rPr>
            </w:pPr>
            <w:r w:rsidRPr="00262DE6">
              <w:rPr>
                <w:rFonts w:asciiTheme="majorHAnsi" w:hAnsiTheme="majorHAnsi"/>
                <w:b/>
                <w:color w:val="2E74B5" w:themeColor="accent1" w:themeShade="BF"/>
                <w:sz w:val="20"/>
                <w:szCs w:val="20"/>
              </w:rPr>
              <w:t xml:space="preserve">Graph </w:t>
            </w:r>
            <w:r w:rsidRPr="00262DE6">
              <w:rPr>
                <w:rFonts w:asciiTheme="majorHAnsi" w:hAnsiTheme="majorHAnsi"/>
                <w:b/>
                <w:color w:val="2E74B5" w:themeColor="accent1" w:themeShade="BF"/>
                <w:sz w:val="20"/>
                <w:szCs w:val="20"/>
              </w:rPr>
              <w:fldChar w:fldCharType="begin"/>
            </w:r>
            <w:r w:rsidRPr="00262DE6">
              <w:rPr>
                <w:rFonts w:asciiTheme="majorHAnsi" w:hAnsiTheme="majorHAnsi"/>
                <w:b/>
                <w:color w:val="2E74B5" w:themeColor="accent1" w:themeShade="BF"/>
                <w:sz w:val="20"/>
                <w:szCs w:val="20"/>
              </w:rPr>
              <w:instrText xml:space="preserve"> SEQ Graph \* ARABIC </w:instrText>
            </w:r>
            <w:r w:rsidRPr="00262DE6">
              <w:rPr>
                <w:rFonts w:asciiTheme="majorHAnsi" w:hAnsiTheme="majorHAnsi"/>
                <w:b/>
                <w:color w:val="2E74B5" w:themeColor="accent1" w:themeShade="BF"/>
                <w:sz w:val="20"/>
                <w:szCs w:val="20"/>
              </w:rPr>
              <w:fldChar w:fldCharType="separate"/>
            </w:r>
            <w:r w:rsidR="00F3271A">
              <w:rPr>
                <w:rFonts w:asciiTheme="majorHAnsi" w:hAnsiTheme="majorHAnsi"/>
                <w:b/>
                <w:noProof/>
                <w:color w:val="2E74B5" w:themeColor="accent1" w:themeShade="BF"/>
                <w:sz w:val="20"/>
                <w:szCs w:val="20"/>
              </w:rPr>
              <w:t>2</w:t>
            </w:r>
            <w:r w:rsidRPr="00262DE6">
              <w:rPr>
                <w:rFonts w:asciiTheme="majorHAnsi" w:hAnsiTheme="majorHAnsi"/>
                <w:b/>
                <w:color w:val="2E74B5" w:themeColor="accent1" w:themeShade="BF"/>
                <w:sz w:val="20"/>
                <w:szCs w:val="20"/>
              </w:rPr>
              <w:fldChar w:fldCharType="end"/>
            </w:r>
            <w:r w:rsidRPr="00262DE6">
              <w:rPr>
                <w:rFonts w:asciiTheme="majorHAnsi" w:hAnsiTheme="majorHAnsi"/>
                <w:b/>
                <w:color w:val="2E74B5" w:themeColor="accent1" w:themeShade="BF"/>
                <w:sz w:val="20"/>
                <w:szCs w:val="20"/>
              </w:rPr>
              <w:t>:</w:t>
            </w:r>
            <w:r w:rsidRPr="00262DE6">
              <w:rPr>
                <w:rFonts w:asciiTheme="majorHAnsi" w:hAnsiTheme="majorHAnsi"/>
                <w:color w:val="2E74B5" w:themeColor="accent1" w:themeShade="BF"/>
                <w:sz w:val="20"/>
                <w:szCs w:val="20"/>
              </w:rPr>
              <w:t xml:space="preserve"> </w:t>
            </w:r>
            <w:r w:rsidRPr="00262DE6">
              <w:rPr>
                <w:rFonts w:asciiTheme="majorHAnsi" w:hAnsiTheme="majorHAnsi"/>
                <w:iCs/>
                <w:color w:val="000000" w:themeColor="text1"/>
                <w:sz w:val="20"/>
                <w:szCs w:val="20"/>
                <w:lang w:val="en-GB"/>
              </w:rPr>
              <w:t>Beneficiaries ages (out of 23 centers)</w:t>
            </w:r>
            <w:r>
              <w:rPr>
                <w:rFonts w:asciiTheme="majorHAnsi" w:hAnsiTheme="majorHAnsi"/>
                <w:iCs/>
                <w:color w:val="000000" w:themeColor="text1"/>
                <w:sz w:val="20"/>
                <w:szCs w:val="20"/>
                <w:lang w:val="en-GB"/>
              </w:rPr>
              <w:t>.</w:t>
            </w:r>
          </w:p>
        </w:tc>
      </w:tr>
    </w:tbl>
    <w:p w14:paraId="745A4631" w14:textId="77777777" w:rsidR="00262DE6" w:rsidRDefault="00262DE6" w:rsidP="005A4EB6">
      <w:pPr>
        <w:spacing w:after="0"/>
        <w:jc w:val="both"/>
        <w:rPr>
          <w:b/>
          <w:lang w:val="en-GB"/>
        </w:rPr>
      </w:pPr>
    </w:p>
    <w:p w14:paraId="4643AFC0" w14:textId="77777777" w:rsidR="005A4EB6" w:rsidRPr="007630ED" w:rsidRDefault="005A4EB6" w:rsidP="005A4EB6">
      <w:pPr>
        <w:spacing w:after="0"/>
        <w:jc w:val="both"/>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14:paraId="5A4DA6DF" w14:textId="77777777" w:rsidTr="00262DE6">
        <w:tc>
          <w:tcPr>
            <w:tcW w:w="8494" w:type="dxa"/>
            <w:tcBorders>
              <w:bottom w:val="single" w:sz="4" w:space="0" w:color="auto"/>
            </w:tcBorders>
          </w:tcPr>
          <w:p w14:paraId="2DBA2C99" w14:textId="77777777" w:rsidR="00262DE6" w:rsidRDefault="00262DE6" w:rsidP="005A4EB6">
            <w:pPr>
              <w:jc w:val="center"/>
              <w:rPr>
                <w:b/>
                <w:lang w:val="en-GB"/>
              </w:rPr>
            </w:pPr>
            <w:r w:rsidRPr="007630ED">
              <w:rPr>
                <w:b/>
                <w:noProof/>
                <w:lang w:val="es-ES" w:eastAsia="es-ES"/>
              </w:rPr>
              <w:drawing>
                <wp:inline distT="0" distB="0" distL="0" distR="0" wp14:anchorId="3B955DF7" wp14:editId="6C429230">
                  <wp:extent cx="4599295" cy="24117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png"/>
                          <pic:cNvPicPr/>
                        </pic:nvPicPr>
                        <pic:blipFill rotWithShape="1">
                          <a:blip r:embed="rId11">
                            <a:extLst>
                              <a:ext uri="{28A0092B-C50C-407E-A947-70E740481C1C}">
                                <a14:useLocalDpi xmlns:a14="http://schemas.microsoft.com/office/drawing/2010/main" val="0"/>
                              </a:ext>
                            </a:extLst>
                          </a:blip>
                          <a:srcRect l="5024" t="17264" r="11132" b="11635"/>
                          <a:stretch/>
                        </pic:blipFill>
                        <pic:spPr bwMode="auto">
                          <a:xfrm>
                            <a:off x="0" y="0"/>
                            <a:ext cx="4599810" cy="2412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262DE6" w:rsidRPr="00262DE6" w14:paraId="70F22053" w14:textId="77777777" w:rsidTr="00262DE6">
        <w:tc>
          <w:tcPr>
            <w:tcW w:w="8494" w:type="dxa"/>
            <w:tcBorders>
              <w:top w:val="single" w:sz="4" w:space="0" w:color="auto"/>
            </w:tcBorders>
          </w:tcPr>
          <w:p w14:paraId="7007A92D" w14:textId="77777777" w:rsidR="00262DE6" w:rsidRPr="00262DE6" w:rsidRDefault="00262DE6" w:rsidP="00262DE6">
            <w:pPr>
              <w:jc w:val="center"/>
              <w:rPr>
                <w:rFonts w:asciiTheme="majorHAnsi" w:hAnsiTheme="majorHAnsi"/>
                <w:b/>
                <w:sz w:val="20"/>
                <w:szCs w:val="20"/>
                <w:lang w:val="en-GB"/>
              </w:rPr>
            </w:pPr>
            <w:r w:rsidRPr="00262DE6">
              <w:rPr>
                <w:rFonts w:asciiTheme="majorHAnsi" w:hAnsiTheme="majorHAnsi"/>
                <w:b/>
                <w:color w:val="2E74B5" w:themeColor="accent1" w:themeShade="BF"/>
                <w:sz w:val="20"/>
                <w:szCs w:val="20"/>
              </w:rPr>
              <w:t xml:space="preserve">Graph </w:t>
            </w:r>
            <w:r w:rsidRPr="00262DE6">
              <w:rPr>
                <w:rFonts w:asciiTheme="majorHAnsi" w:hAnsiTheme="majorHAnsi"/>
                <w:b/>
                <w:color w:val="2E74B5" w:themeColor="accent1" w:themeShade="BF"/>
                <w:sz w:val="20"/>
                <w:szCs w:val="20"/>
              </w:rPr>
              <w:fldChar w:fldCharType="begin"/>
            </w:r>
            <w:r w:rsidRPr="00262DE6">
              <w:rPr>
                <w:rFonts w:asciiTheme="majorHAnsi" w:hAnsiTheme="majorHAnsi"/>
                <w:b/>
                <w:color w:val="2E74B5" w:themeColor="accent1" w:themeShade="BF"/>
                <w:sz w:val="20"/>
                <w:szCs w:val="20"/>
              </w:rPr>
              <w:instrText xml:space="preserve"> SEQ Graph \* ARABIC </w:instrText>
            </w:r>
            <w:r w:rsidRPr="00262DE6">
              <w:rPr>
                <w:rFonts w:asciiTheme="majorHAnsi" w:hAnsiTheme="majorHAnsi"/>
                <w:b/>
                <w:color w:val="2E74B5" w:themeColor="accent1" w:themeShade="BF"/>
                <w:sz w:val="20"/>
                <w:szCs w:val="20"/>
              </w:rPr>
              <w:fldChar w:fldCharType="separate"/>
            </w:r>
            <w:r w:rsidR="00F3271A">
              <w:rPr>
                <w:rFonts w:asciiTheme="majorHAnsi" w:hAnsiTheme="majorHAnsi"/>
                <w:b/>
                <w:noProof/>
                <w:color w:val="2E74B5" w:themeColor="accent1" w:themeShade="BF"/>
                <w:sz w:val="20"/>
                <w:szCs w:val="20"/>
              </w:rPr>
              <w:t>3</w:t>
            </w:r>
            <w:r w:rsidRPr="00262DE6">
              <w:rPr>
                <w:rFonts w:asciiTheme="majorHAnsi" w:hAnsiTheme="majorHAnsi"/>
                <w:b/>
                <w:color w:val="2E74B5" w:themeColor="accent1" w:themeShade="BF"/>
                <w:sz w:val="20"/>
                <w:szCs w:val="20"/>
              </w:rPr>
              <w:fldChar w:fldCharType="end"/>
            </w:r>
            <w:r w:rsidRPr="00262DE6">
              <w:rPr>
                <w:rFonts w:asciiTheme="majorHAnsi" w:hAnsiTheme="majorHAnsi"/>
                <w:b/>
                <w:color w:val="2E74B5" w:themeColor="accent1" w:themeShade="BF"/>
                <w:sz w:val="20"/>
                <w:szCs w:val="20"/>
              </w:rPr>
              <w:t>:</w:t>
            </w:r>
            <w:r w:rsidRPr="00262DE6">
              <w:rPr>
                <w:rFonts w:asciiTheme="majorHAnsi" w:hAnsiTheme="majorHAnsi"/>
                <w:color w:val="2E74B5" w:themeColor="accent1" w:themeShade="BF"/>
                <w:sz w:val="20"/>
                <w:szCs w:val="20"/>
              </w:rPr>
              <w:t xml:space="preserve"> </w:t>
            </w:r>
            <w:r w:rsidRPr="00262DE6">
              <w:rPr>
                <w:rFonts w:asciiTheme="majorHAnsi" w:hAnsiTheme="majorHAnsi"/>
                <w:iCs/>
                <w:color w:val="000000" w:themeColor="text1"/>
                <w:sz w:val="20"/>
                <w:szCs w:val="20"/>
                <w:lang w:val="en-GB"/>
              </w:rPr>
              <w:t>Number of professionals (in 23 centers)</w:t>
            </w:r>
            <w:r>
              <w:rPr>
                <w:rFonts w:asciiTheme="majorHAnsi" w:hAnsiTheme="majorHAnsi"/>
                <w:iCs/>
                <w:color w:val="000000" w:themeColor="text1"/>
                <w:sz w:val="20"/>
                <w:szCs w:val="20"/>
                <w:lang w:val="en-GB"/>
              </w:rPr>
              <w:t>.</w:t>
            </w:r>
          </w:p>
        </w:tc>
      </w:tr>
    </w:tbl>
    <w:p w14:paraId="13CF0F75" w14:textId="77777777" w:rsidR="00DB2450" w:rsidRDefault="00DB2450" w:rsidP="00124D9E">
      <w:pPr>
        <w:spacing w:after="0"/>
        <w:jc w:val="both"/>
        <w:rPr>
          <w:b/>
          <w:lang w:val="en-GB"/>
        </w:rPr>
      </w:pPr>
    </w:p>
    <w:p w14:paraId="0990C65C" w14:textId="77777777" w:rsidR="005A4EB6" w:rsidRPr="007630ED" w:rsidRDefault="005A4EB6" w:rsidP="00124D9E">
      <w:pPr>
        <w:spacing w:after="0"/>
        <w:jc w:val="both"/>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14:paraId="03B34CD7" w14:textId="77777777" w:rsidTr="001B29DB">
        <w:tc>
          <w:tcPr>
            <w:tcW w:w="8494" w:type="dxa"/>
            <w:tcBorders>
              <w:bottom w:val="single" w:sz="4" w:space="0" w:color="auto"/>
            </w:tcBorders>
          </w:tcPr>
          <w:p w14:paraId="12167C82" w14:textId="77777777" w:rsidR="00262DE6" w:rsidRDefault="00262DE6" w:rsidP="00262DE6">
            <w:pPr>
              <w:jc w:val="center"/>
              <w:rPr>
                <w:b/>
                <w:lang w:val="en-GB"/>
              </w:rPr>
            </w:pPr>
            <w:r w:rsidRPr="007630ED">
              <w:rPr>
                <w:b/>
                <w:noProof/>
                <w:lang w:val="es-ES" w:eastAsia="es-ES"/>
              </w:rPr>
              <w:lastRenderedPageBreak/>
              <w:drawing>
                <wp:inline distT="0" distB="0" distL="0" distR="0" wp14:anchorId="50EF23E3" wp14:editId="01409D66">
                  <wp:extent cx="4716780" cy="2412000"/>
                  <wp:effectExtent l="0" t="0" r="7620" b="762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262DE6" w:rsidRPr="00262DE6" w14:paraId="1EC0A1BF" w14:textId="77777777" w:rsidTr="001B29DB">
        <w:tc>
          <w:tcPr>
            <w:tcW w:w="8494" w:type="dxa"/>
            <w:tcBorders>
              <w:top w:val="single" w:sz="4" w:space="0" w:color="auto"/>
            </w:tcBorders>
          </w:tcPr>
          <w:p w14:paraId="10977DC5" w14:textId="77777777" w:rsidR="00262DE6" w:rsidRPr="00262DE6" w:rsidRDefault="00262DE6" w:rsidP="001B29DB">
            <w:pPr>
              <w:jc w:val="center"/>
              <w:rPr>
                <w:rFonts w:asciiTheme="majorHAnsi" w:hAnsiTheme="majorHAnsi"/>
                <w:b/>
                <w:sz w:val="20"/>
                <w:szCs w:val="20"/>
                <w:lang w:val="en-GB"/>
              </w:rPr>
            </w:pPr>
            <w:r w:rsidRPr="00262DE6">
              <w:rPr>
                <w:rFonts w:asciiTheme="majorHAnsi" w:hAnsiTheme="majorHAnsi"/>
                <w:b/>
                <w:color w:val="2E74B5" w:themeColor="accent1" w:themeShade="BF"/>
                <w:sz w:val="20"/>
                <w:szCs w:val="20"/>
              </w:rPr>
              <w:t xml:space="preserve">Graph </w:t>
            </w:r>
            <w:r w:rsidRPr="00262DE6">
              <w:rPr>
                <w:rFonts w:asciiTheme="majorHAnsi" w:hAnsiTheme="majorHAnsi"/>
                <w:b/>
                <w:color w:val="2E74B5" w:themeColor="accent1" w:themeShade="BF"/>
                <w:sz w:val="20"/>
                <w:szCs w:val="20"/>
              </w:rPr>
              <w:fldChar w:fldCharType="begin"/>
            </w:r>
            <w:r w:rsidRPr="00262DE6">
              <w:rPr>
                <w:rFonts w:asciiTheme="majorHAnsi" w:hAnsiTheme="majorHAnsi"/>
                <w:b/>
                <w:color w:val="2E74B5" w:themeColor="accent1" w:themeShade="BF"/>
                <w:sz w:val="20"/>
                <w:szCs w:val="20"/>
              </w:rPr>
              <w:instrText xml:space="preserve"> SEQ Graph \* ARABIC </w:instrText>
            </w:r>
            <w:r w:rsidRPr="00262DE6">
              <w:rPr>
                <w:rFonts w:asciiTheme="majorHAnsi" w:hAnsiTheme="majorHAnsi"/>
                <w:b/>
                <w:color w:val="2E74B5" w:themeColor="accent1" w:themeShade="BF"/>
                <w:sz w:val="20"/>
                <w:szCs w:val="20"/>
              </w:rPr>
              <w:fldChar w:fldCharType="separate"/>
            </w:r>
            <w:r w:rsidR="00F3271A">
              <w:rPr>
                <w:rFonts w:asciiTheme="majorHAnsi" w:hAnsiTheme="majorHAnsi"/>
                <w:b/>
                <w:noProof/>
                <w:color w:val="2E74B5" w:themeColor="accent1" w:themeShade="BF"/>
                <w:sz w:val="20"/>
                <w:szCs w:val="20"/>
              </w:rPr>
              <w:t>4</w:t>
            </w:r>
            <w:r w:rsidRPr="00262DE6">
              <w:rPr>
                <w:rFonts w:asciiTheme="majorHAnsi" w:hAnsiTheme="majorHAnsi"/>
                <w:b/>
                <w:color w:val="2E74B5" w:themeColor="accent1" w:themeShade="BF"/>
                <w:sz w:val="20"/>
                <w:szCs w:val="20"/>
              </w:rPr>
              <w:fldChar w:fldCharType="end"/>
            </w:r>
            <w:r w:rsidRPr="00262DE6">
              <w:rPr>
                <w:rFonts w:asciiTheme="majorHAnsi" w:hAnsiTheme="majorHAnsi"/>
                <w:b/>
                <w:color w:val="2E74B5" w:themeColor="accent1" w:themeShade="BF"/>
                <w:sz w:val="20"/>
                <w:szCs w:val="20"/>
              </w:rPr>
              <w:t>:</w:t>
            </w:r>
            <w:r w:rsidRPr="00262DE6">
              <w:rPr>
                <w:rFonts w:asciiTheme="majorHAnsi" w:hAnsiTheme="majorHAnsi"/>
                <w:color w:val="2E74B5" w:themeColor="accent1" w:themeShade="BF"/>
                <w:sz w:val="20"/>
                <w:szCs w:val="20"/>
              </w:rPr>
              <w:t xml:space="preserve"> </w:t>
            </w:r>
            <w:r w:rsidRPr="00262DE6">
              <w:rPr>
                <w:rFonts w:asciiTheme="majorHAnsi" w:hAnsiTheme="majorHAnsi"/>
                <w:iCs/>
                <w:color w:val="000000" w:themeColor="text1"/>
                <w:sz w:val="20"/>
                <w:szCs w:val="20"/>
                <w:lang w:val="en-GB"/>
              </w:rPr>
              <w:t>Year of creation of the centres</w:t>
            </w:r>
            <w:r>
              <w:rPr>
                <w:rFonts w:asciiTheme="majorHAnsi" w:hAnsiTheme="majorHAnsi"/>
                <w:iCs/>
                <w:color w:val="000000" w:themeColor="text1"/>
                <w:sz w:val="20"/>
                <w:szCs w:val="20"/>
                <w:lang w:val="en-GB"/>
              </w:rPr>
              <w:t>.</w:t>
            </w:r>
          </w:p>
        </w:tc>
      </w:tr>
    </w:tbl>
    <w:p w14:paraId="5F09D22F" w14:textId="77777777" w:rsidR="005A4EB6" w:rsidRDefault="005A4EB6" w:rsidP="005A4EB6">
      <w:pPr>
        <w:spacing w:after="0"/>
        <w:jc w:val="both"/>
        <w:rPr>
          <w:b/>
          <w:lang w:val="en-GB"/>
        </w:rPr>
      </w:pPr>
    </w:p>
    <w:p w14:paraId="16D13EF3" w14:textId="77777777" w:rsidR="005A4EB6" w:rsidRPr="007630ED" w:rsidRDefault="005A4EB6" w:rsidP="005A4EB6">
      <w:pPr>
        <w:spacing w:after="0"/>
        <w:jc w:val="both"/>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262DE6" w14:paraId="7127A933" w14:textId="77777777" w:rsidTr="00262DE6">
        <w:tc>
          <w:tcPr>
            <w:tcW w:w="8504" w:type="dxa"/>
            <w:tcBorders>
              <w:bottom w:val="single" w:sz="4" w:space="0" w:color="auto"/>
            </w:tcBorders>
          </w:tcPr>
          <w:p w14:paraId="7468BD00" w14:textId="77777777" w:rsidR="00262DE6" w:rsidRDefault="00262DE6" w:rsidP="00262DE6">
            <w:pPr>
              <w:jc w:val="center"/>
              <w:rPr>
                <w:b/>
                <w:lang w:val="en-GB"/>
              </w:rPr>
            </w:pPr>
            <w:r w:rsidRPr="007630ED">
              <w:rPr>
                <w:noProof/>
                <w:lang w:val="es-ES" w:eastAsia="es-ES"/>
              </w:rPr>
              <w:drawing>
                <wp:inline distT="0" distB="0" distL="0" distR="0" wp14:anchorId="26E3150B" wp14:editId="70AB094E">
                  <wp:extent cx="4960631" cy="2456180"/>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2).png"/>
                          <pic:cNvPicPr/>
                        </pic:nvPicPr>
                        <pic:blipFill rotWithShape="1">
                          <a:blip r:embed="rId13">
                            <a:extLst>
                              <a:ext uri="{28A0092B-C50C-407E-A947-70E740481C1C}">
                                <a14:useLocalDpi xmlns:a14="http://schemas.microsoft.com/office/drawing/2010/main" val="0"/>
                              </a:ext>
                            </a:extLst>
                          </a:blip>
                          <a:srcRect l="2975" t="17643" r="8589" b="11545"/>
                          <a:stretch/>
                        </pic:blipFill>
                        <pic:spPr bwMode="auto">
                          <a:xfrm>
                            <a:off x="0" y="0"/>
                            <a:ext cx="4963103" cy="245740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262DE6" w:rsidRPr="00262DE6" w14:paraId="37B2AAA6" w14:textId="77777777" w:rsidTr="00262DE6">
        <w:tc>
          <w:tcPr>
            <w:tcW w:w="8504" w:type="dxa"/>
            <w:tcBorders>
              <w:top w:val="single" w:sz="4" w:space="0" w:color="auto"/>
            </w:tcBorders>
          </w:tcPr>
          <w:p w14:paraId="199301A4" w14:textId="77777777" w:rsidR="00262DE6" w:rsidRPr="00262DE6" w:rsidRDefault="00262DE6" w:rsidP="00262DE6">
            <w:pPr>
              <w:jc w:val="center"/>
              <w:rPr>
                <w:rFonts w:asciiTheme="majorHAnsi" w:hAnsiTheme="majorHAnsi"/>
                <w:b/>
                <w:sz w:val="20"/>
                <w:szCs w:val="20"/>
                <w:lang w:val="en-GB"/>
              </w:rPr>
            </w:pPr>
            <w:r w:rsidRPr="00262DE6">
              <w:rPr>
                <w:rFonts w:asciiTheme="majorHAnsi" w:hAnsiTheme="majorHAnsi"/>
                <w:b/>
                <w:color w:val="2E74B5" w:themeColor="accent1" w:themeShade="BF"/>
                <w:sz w:val="20"/>
                <w:szCs w:val="20"/>
              </w:rPr>
              <w:t xml:space="preserve">Graph </w:t>
            </w:r>
            <w:r w:rsidRPr="00262DE6">
              <w:rPr>
                <w:rFonts w:asciiTheme="majorHAnsi" w:hAnsiTheme="majorHAnsi"/>
                <w:b/>
                <w:color w:val="2E74B5" w:themeColor="accent1" w:themeShade="BF"/>
                <w:sz w:val="20"/>
                <w:szCs w:val="20"/>
              </w:rPr>
              <w:fldChar w:fldCharType="begin"/>
            </w:r>
            <w:r w:rsidRPr="00262DE6">
              <w:rPr>
                <w:rFonts w:asciiTheme="majorHAnsi" w:hAnsiTheme="majorHAnsi"/>
                <w:b/>
                <w:color w:val="2E74B5" w:themeColor="accent1" w:themeShade="BF"/>
                <w:sz w:val="20"/>
                <w:szCs w:val="20"/>
              </w:rPr>
              <w:instrText xml:space="preserve"> SEQ Graph \* ARABIC </w:instrText>
            </w:r>
            <w:r w:rsidRPr="00262DE6">
              <w:rPr>
                <w:rFonts w:asciiTheme="majorHAnsi" w:hAnsiTheme="majorHAnsi"/>
                <w:b/>
                <w:color w:val="2E74B5" w:themeColor="accent1" w:themeShade="BF"/>
                <w:sz w:val="20"/>
                <w:szCs w:val="20"/>
              </w:rPr>
              <w:fldChar w:fldCharType="separate"/>
            </w:r>
            <w:r w:rsidR="00F3271A">
              <w:rPr>
                <w:rFonts w:asciiTheme="majorHAnsi" w:hAnsiTheme="majorHAnsi"/>
                <w:b/>
                <w:noProof/>
                <w:color w:val="2E74B5" w:themeColor="accent1" w:themeShade="BF"/>
                <w:sz w:val="20"/>
                <w:szCs w:val="20"/>
              </w:rPr>
              <w:t>5</w:t>
            </w:r>
            <w:r w:rsidRPr="00262DE6">
              <w:rPr>
                <w:rFonts w:asciiTheme="majorHAnsi" w:hAnsiTheme="majorHAnsi"/>
                <w:b/>
                <w:color w:val="2E74B5" w:themeColor="accent1" w:themeShade="BF"/>
                <w:sz w:val="20"/>
                <w:szCs w:val="20"/>
              </w:rPr>
              <w:fldChar w:fldCharType="end"/>
            </w:r>
            <w:r w:rsidRPr="00262DE6">
              <w:rPr>
                <w:rFonts w:asciiTheme="majorHAnsi" w:hAnsiTheme="majorHAnsi"/>
                <w:b/>
                <w:color w:val="2E74B5" w:themeColor="accent1" w:themeShade="BF"/>
                <w:sz w:val="20"/>
                <w:szCs w:val="20"/>
              </w:rPr>
              <w:t>:</w:t>
            </w:r>
            <w:r w:rsidRPr="00262DE6">
              <w:rPr>
                <w:rFonts w:asciiTheme="majorHAnsi" w:hAnsiTheme="majorHAnsi"/>
                <w:color w:val="2E74B5" w:themeColor="accent1" w:themeShade="BF"/>
                <w:sz w:val="20"/>
                <w:szCs w:val="20"/>
              </w:rPr>
              <w:t xml:space="preserve"> </w:t>
            </w:r>
            <w:r w:rsidRPr="00262DE6">
              <w:rPr>
                <w:rFonts w:asciiTheme="majorHAnsi" w:hAnsiTheme="majorHAnsi"/>
                <w:iCs/>
                <w:color w:val="000000" w:themeColor="text1"/>
                <w:sz w:val="20"/>
                <w:szCs w:val="20"/>
                <w:lang w:val="en-GB"/>
              </w:rPr>
              <w:t>Maximum degree or certificate of 23 professionals</w:t>
            </w:r>
            <w:r>
              <w:rPr>
                <w:rFonts w:asciiTheme="majorHAnsi" w:hAnsiTheme="majorHAnsi"/>
                <w:iCs/>
                <w:color w:val="000000" w:themeColor="text1"/>
                <w:sz w:val="20"/>
                <w:szCs w:val="20"/>
                <w:lang w:val="en-GB"/>
              </w:rPr>
              <w:t>.</w:t>
            </w:r>
          </w:p>
        </w:tc>
      </w:tr>
    </w:tbl>
    <w:p w14:paraId="5C497360" w14:textId="77777777" w:rsidR="005A4EB6" w:rsidRDefault="005A4EB6" w:rsidP="005A4EB6">
      <w:pPr>
        <w:spacing w:after="0"/>
        <w:jc w:val="both"/>
        <w:rPr>
          <w:b/>
          <w:lang w:val="en-GB"/>
        </w:rPr>
      </w:pPr>
    </w:p>
    <w:p w14:paraId="08DC1840" w14:textId="77777777" w:rsidR="005A4EB6" w:rsidRPr="007630ED" w:rsidRDefault="005A4EB6" w:rsidP="00DB2450">
      <w:pPr>
        <w:jc w:val="both"/>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14:paraId="1937E89A" w14:textId="77777777" w:rsidTr="001B29DB">
        <w:tc>
          <w:tcPr>
            <w:tcW w:w="8494" w:type="dxa"/>
            <w:tcBorders>
              <w:bottom w:val="single" w:sz="4" w:space="0" w:color="auto"/>
            </w:tcBorders>
          </w:tcPr>
          <w:p w14:paraId="7E9AF1B7" w14:textId="77777777" w:rsidR="00262DE6" w:rsidRDefault="00262DE6" w:rsidP="00262DE6">
            <w:pPr>
              <w:jc w:val="center"/>
              <w:rPr>
                <w:b/>
                <w:lang w:val="en-GB"/>
              </w:rPr>
            </w:pPr>
            <w:r w:rsidRPr="007630ED">
              <w:rPr>
                <w:b/>
                <w:noProof/>
                <w:lang w:val="es-ES" w:eastAsia="es-ES"/>
              </w:rPr>
              <w:drawing>
                <wp:inline distT="0" distB="0" distL="0" distR="0" wp14:anchorId="6C90F785" wp14:editId="1074AD6B">
                  <wp:extent cx="3792772" cy="224967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2).png"/>
                          <pic:cNvPicPr/>
                        </pic:nvPicPr>
                        <pic:blipFill rotWithShape="1">
                          <a:blip r:embed="rId14">
                            <a:extLst>
                              <a:ext uri="{28A0092B-C50C-407E-A947-70E740481C1C}">
                                <a14:useLocalDpi xmlns:a14="http://schemas.microsoft.com/office/drawing/2010/main" val="0"/>
                              </a:ext>
                            </a:extLst>
                          </a:blip>
                          <a:srcRect l="15306" t="17871" r="17092" b="17281"/>
                          <a:stretch/>
                        </pic:blipFill>
                        <pic:spPr bwMode="auto">
                          <a:xfrm>
                            <a:off x="0" y="0"/>
                            <a:ext cx="3793944" cy="225037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262DE6" w:rsidRPr="00262DE6" w14:paraId="73FB5B13" w14:textId="77777777" w:rsidTr="001B29DB">
        <w:tc>
          <w:tcPr>
            <w:tcW w:w="8494" w:type="dxa"/>
            <w:tcBorders>
              <w:top w:val="single" w:sz="4" w:space="0" w:color="auto"/>
            </w:tcBorders>
          </w:tcPr>
          <w:p w14:paraId="10E31DCF" w14:textId="77777777" w:rsidR="00262DE6" w:rsidRPr="00262DE6" w:rsidRDefault="00262DE6" w:rsidP="001B29DB">
            <w:pPr>
              <w:jc w:val="center"/>
              <w:rPr>
                <w:rFonts w:asciiTheme="majorHAnsi" w:hAnsiTheme="majorHAnsi"/>
                <w:b/>
                <w:sz w:val="20"/>
                <w:szCs w:val="20"/>
                <w:lang w:val="en-GB"/>
              </w:rPr>
            </w:pPr>
            <w:r w:rsidRPr="00262DE6">
              <w:rPr>
                <w:rFonts w:asciiTheme="majorHAnsi" w:hAnsiTheme="majorHAnsi"/>
                <w:b/>
                <w:color w:val="2E74B5" w:themeColor="accent1" w:themeShade="BF"/>
                <w:sz w:val="20"/>
                <w:szCs w:val="20"/>
              </w:rPr>
              <w:t xml:space="preserve">Graph </w:t>
            </w:r>
            <w:r w:rsidRPr="00262DE6">
              <w:rPr>
                <w:rFonts w:asciiTheme="majorHAnsi" w:hAnsiTheme="majorHAnsi"/>
                <w:b/>
                <w:color w:val="2E74B5" w:themeColor="accent1" w:themeShade="BF"/>
                <w:sz w:val="20"/>
                <w:szCs w:val="20"/>
              </w:rPr>
              <w:fldChar w:fldCharType="begin"/>
            </w:r>
            <w:r w:rsidRPr="00262DE6">
              <w:rPr>
                <w:rFonts w:asciiTheme="majorHAnsi" w:hAnsiTheme="majorHAnsi"/>
                <w:b/>
                <w:color w:val="2E74B5" w:themeColor="accent1" w:themeShade="BF"/>
                <w:sz w:val="20"/>
                <w:szCs w:val="20"/>
              </w:rPr>
              <w:instrText xml:space="preserve"> SEQ Graph \* ARABIC </w:instrText>
            </w:r>
            <w:r w:rsidRPr="00262DE6">
              <w:rPr>
                <w:rFonts w:asciiTheme="majorHAnsi" w:hAnsiTheme="majorHAnsi"/>
                <w:b/>
                <w:color w:val="2E74B5" w:themeColor="accent1" w:themeShade="BF"/>
                <w:sz w:val="20"/>
                <w:szCs w:val="20"/>
              </w:rPr>
              <w:fldChar w:fldCharType="separate"/>
            </w:r>
            <w:r w:rsidR="00F3271A">
              <w:rPr>
                <w:rFonts w:asciiTheme="majorHAnsi" w:hAnsiTheme="majorHAnsi"/>
                <w:b/>
                <w:noProof/>
                <w:color w:val="2E74B5" w:themeColor="accent1" w:themeShade="BF"/>
                <w:sz w:val="20"/>
                <w:szCs w:val="20"/>
              </w:rPr>
              <w:t>6</w:t>
            </w:r>
            <w:r w:rsidRPr="00262DE6">
              <w:rPr>
                <w:rFonts w:asciiTheme="majorHAnsi" w:hAnsiTheme="majorHAnsi"/>
                <w:b/>
                <w:color w:val="2E74B5" w:themeColor="accent1" w:themeShade="BF"/>
                <w:sz w:val="20"/>
                <w:szCs w:val="20"/>
              </w:rPr>
              <w:fldChar w:fldCharType="end"/>
            </w:r>
            <w:r w:rsidRPr="00262DE6">
              <w:rPr>
                <w:rFonts w:asciiTheme="majorHAnsi" w:hAnsiTheme="majorHAnsi"/>
                <w:b/>
                <w:color w:val="2E74B5" w:themeColor="accent1" w:themeShade="BF"/>
                <w:sz w:val="20"/>
                <w:szCs w:val="20"/>
              </w:rPr>
              <w:t>:</w:t>
            </w:r>
            <w:r w:rsidRPr="00262DE6">
              <w:rPr>
                <w:rFonts w:asciiTheme="majorHAnsi" w:hAnsiTheme="majorHAnsi"/>
                <w:color w:val="2E74B5" w:themeColor="accent1" w:themeShade="BF"/>
                <w:sz w:val="20"/>
                <w:szCs w:val="20"/>
              </w:rPr>
              <w:t xml:space="preserve"> </w:t>
            </w:r>
            <w:r w:rsidRPr="00262DE6">
              <w:rPr>
                <w:rFonts w:asciiTheme="majorHAnsi" w:hAnsiTheme="majorHAnsi"/>
                <w:iCs/>
                <w:color w:val="000000" w:themeColor="text1"/>
                <w:sz w:val="20"/>
                <w:szCs w:val="20"/>
                <w:lang w:val="en-GB"/>
              </w:rPr>
              <w:t>Gender (out of 23)</w:t>
            </w:r>
            <w:r>
              <w:rPr>
                <w:rFonts w:asciiTheme="majorHAnsi" w:hAnsiTheme="majorHAnsi"/>
                <w:iCs/>
                <w:color w:val="000000" w:themeColor="text1"/>
                <w:sz w:val="20"/>
                <w:szCs w:val="20"/>
                <w:lang w:val="en-GB"/>
              </w:rPr>
              <w:t>.</w:t>
            </w:r>
          </w:p>
        </w:tc>
      </w:tr>
    </w:tbl>
    <w:p w14:paraId="0CE1CFAE" w14:textId="77777777" w:rsidR="00DB2450" w:rsidRPr="00DB00BE" w:rsidRDefault="00DB2450" w:rsidP="00DB00BE">
      <w:pPr>
        <w:spacing w:after="0"/>
        <w:jc w:val="both"/>
        <w:rPr>
          <w:b/>
          <w:lang w:val="en-GB"/>
        </w:rPr>
      </w:pPr>
    </w:p>
    <w:p w14:paraId="4DE90FB7" w14:textId="77777777" w:rsidR="005A4EB6" w:rsidRPr="00DB00BE" w:rsidRDefault="005A4EB6" w:rsidP="00DB00BE">
      <w:pPr>
        <w:spacing w:after="0"/>
        <w:jc w:val="both"/>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262DE6" w14:paraId="614523EA" w14:textId="77777777" w:rsidTr="001B29DB">
        <w:tc>
          <w:tcPr>
            <w:tcW w:w="8504" w:type="dxa"/>
            <w:tcBorders>
              <w:bottom w:val="single" w:sz="4" w:space="0" w:color="auto"/>
            </w:tcBorders>
          </w:tcPr>
          <w:p w14:paraId="010CC097" w14:textId="77777777" w:rsidR="00262DE6" w:rsidRDefault="00262DE6" w:rsidP="005A4EB6">
            <w:pPr>
              <w:jc w:val="center"/>
              <w:rPr>
                <w:b/>
                <w:lang w:val="en-GB"/>
              </w:rPr>
            </w:pPr>
            <w:r w:rsidRPr="007630ED">
              <w:rPr>
                <w:b/>
                <w:noProof/>
                <w:lang w:val="es-ES" w:eastAsia="es-ES"/>
              </w:rPr>
              <w:drawing>
                <wp:inline distT="0" distB="0" distL="0" distR="0" wp14:anchorId="672D9E56" wp14:editId="5C20397C">
                  <wp:extent cx="3937379" cy="2411618"/>
                  <wp:effectExtent l="0" t="0" r="635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2).png"/>
                          <pic:cNvPicPr/>
                        </pic:nvPicPr>
                        <pic:blipFill rotWithShape="1">
                          <a:blip r:embed="rId15">
                            <a:extLst>
                              <a:ext uri="{28A0092B-C50C-407E-A947-70E740481C1C}">
                                <a14:useLocalDpi xmlns:a14="http://schemas.microsoft.com/office/drawing/2010/main" val="0"/>
                              </a:ext>
                            </a:extLst>
                          </a:blip>
                          <a:srcRect l="13228" t="16039" r="5571" b="3530"/>
                          <a:stretch/>
                        </pic:blipFill>
                        <pic:spPr bwMode="auto">
                          <a:xfrm>
                            <a:off x="0" y="0"/>
                            <a:ext cx="3938003" cy="2412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262DE6" w:rsidRPr="00262DE6" w14:paraId="22B55956" w14:textId="77777777" w:rsidTr="001B29DB">
        <w:tc>
          <w:tcPr>
            <w:tcW w:w="8504" w:type="dxa"/>
            <w:tcBorders>
              <w:top w:val="single" w:sz="4" w:space="0" w:color="auto"/>
            </w:tcBorders>
          </w:tcPr>
          <w:p w14:paraId="347FB7A7" w14:textId="77777777" w:rsidR="00262DE6" w:rsidRPr="00262DE6" w:rsidRDefault="00262DE6" w:rsidP="00262DE6">
            <w:pPr>
              <w:jc w:val="center"/>
              <w:rPr>
                <w:rFonts w:asciiTheme="majorHAnsi" w:hAnsiTheme="majorHAnsi"/>
                <w:b/>
                <w:sz w:val="20"/>
                <w:szCs w:val="20"/>
                <w:lang w:val="en-GB"/>
              </w:rPr>
            </w:pPr>
            <w:r w:rsidRPr="00262DE6">
              <w:rPr>
                <w:rFonts w:asciiTheme="majorHAnsi" w:hAnsiTheme="majorHAnsi"/>
                <w:b/>
                <w:color w:val="2E74B5" w:themeColor="accent1" w:themeShade="BF"/>
                <w:sz w:val="20"/>
                <w:szCs w:val="20"/>
              </w:rPr>
              <w:t xml:space="preserve">Graph </w:t>
            </w:r>
            <w:r w:rsidRPr="00262DE6">
              <w:rPr>
                <w:rFonts w:asciiTheme="majorHAnsi" w:hAnsiTheme="majorHAnsi"/>
                <w:b/>
                <w:color w:val="2E74B5" w:themeColor="accent1" w:themeShade="BF"/>
                <w:sz w:val="20"/>
                <w:szCs w:val="20"/>
              </w:rPr>
              <w:fldChar w:fldCharType="begin"/>
            </w:r>
            <w:r w:rsidRPr="00262DE6">
              <w:rPr>
                <w:rFonts w:asciiTheme="majorHAnsi" w:hAnsiTheme="majorHAnsi"/>
                <w:b/>
                <w:color w:val="2E74B5" w:themeColor="accent1" w:themeShade="BF"/>
                <w:sz w:val="20"/>
                <w:szCs w:val="20"/>
              </w:rPr>
              <w:instrText xml:space="preserve"> SEQ Graph \* ARABIC </w:instrText>
            </w:r>
            <w:r w:rsidRPr="00262DE6">
              <w:rPr>
                <w:rFonts w:asciiTheme="majorHAnsi" w:hAnsiTheme="majorHAnsi"/>
                <w:b/>
                <w:color w:val="2E74B5" w:themeColor="accent1" w:themeShade="BF"/>
                <w:sz w:val="20"/>
                <w:szCs w:val="20"/>
              </w:rPr>
              <w:fldChar w:fldCharType="separate"/>
            </w:r>
            <w:r w:rsidR="00F3271A">
              <w:rPr>
                <w:rFonts w:asciiTheme="majorHAnsi" w:hAnsiTheme="majorHAnsi"/>
                <w:b/>
                <w:noProof/>
                <w:color w:val="2E74B5" w:themeColor="accent1" w:themeShade="BF"/>
                <w:sz w:val="20"/>
                <w:szCs w:val="20"/>
              </w:rPr>
              <w:t>7</w:t>
            </w:r>
            <w:r w:rsidRPr="00262DE6">
              <w:rPr>
                <w:rFonts w:asciiTheme="majorHAnsi" w:hAnsiTheme="majorHAnsi"/>
                <w:b/>
                <w:color w:val="2E74B5" w:themeColor="accent1" w:themeShade="BF"/>
                <w:sz w:val="20"/>
                <w:szCs w:val="20"/>
              </w:rPr>
              <w:fldChar w:fldCharType="end"/>
            </w:r>
            <w:r w:rsidRPr="00262DE6">
              <w:rPr>
                <w:rFonts w:asciiTheme="majorHAnsi" w:hAnsiTheme="majorHAnsi"/>
                <w:b/>
                <w:color w:val="2E74B5" w:themeColor="accent1" w:themeShade="BF"/>
                <w:sz w:val="20"/>
                <w:szCs w:val="20"/>
              </w:rPr>
              <w:t>:</w:t>
            </w:r>
            <w:r w:rsidRPr="00262DE6">
              <w:rPr>
                <w:rFonts w:asciiTheme="majorHAnsi" w:hAnsiTheme="majorHAnsi"/>
                <w:color w:val="2E74B5" w:themeColor="accent1" w:themeShade="BF"/>
                <w:sz w:val="20"/>
                <w:szCs w:val="20"/>
              </w:rPr>
              <w:t xml:space="preserve"> </w:t>
            </w:r>
            <w:r w:rsidRPr="00262DE6">
              <w:rPr>
                <w:rFonts w:asciiTheme="majorHAnsi" w:hAnsiTheme="majorHAnsi"/>
                <w:iCs/>
                <w:color w:val="000000" w:themeColor="text1"/>
                <w:sz w:val="20"/>
                <w:szCs w:val="20"/>
                <w:lang w:val="en-GB"/>
              </w:rPr>
              <w:t>Age of the 23 professionals</w:t>
            </w:r>
            <w:r>
              <w:rPr>
                <w:rFonts w:asciiTheme="majorHAnsi" w:hAnsiTheme="majorHAnsi"/>
                <w:iCs/>
                <w:color w:val="000000" w:themeColor="text1"/>
                <w:sz w:val="20"/>
                <w:szCs w:val="20"/>
                <w:lang w:val="en-GB"/>
              </w:rPr>
              <w:t>.</w:t>
            </w:r>
          </w:p>
        </w:tc>
      </w:tr>
    </w:tbl>
    <w:p w14:paraId="2230FFA7" w14:textId="77777777" w:rsidR="005A4EB6" w:rsidRDefault="005A4EB6" w:rsidP="005A4EB6">
      <w:pPr>
        <w:spacing w:after="0"/>
        <w:jc w:val="both"/>
        <w:rPr>
          <w:b/>
          <w:lang w:val="en-GB"/>
        </w:rPr>
      </w:pPr>
    </w:p>
    <w:p w14:paraId="4CCC611D" w14:textId="77777777" w:rsidR="00DB2450" w:rsidRDefault="00DB2450" w:rsidP="00DB2450">
      <w:pPr>
        <w:jc w:val="both"/>
        <w:rPr>
          <w:b/>
          <w:lang w:val="en-GB"/>
        </w:rPr>
      </w:pPr>
    </w:p>
    <w:p w14:paraId="57B67F42" w14:textId="77777777" w:rsidR="00DB00BE" w:rsidRPr="007630ED" w:rsidRDefault="00DB00BE" w:rsidP="00DB2450">
      <w:pPr>
        <w:jc w:val="both"/>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222"/>
        <w:gridCol w:w="4141"/>
      </w:tblGrid>
      <w:tr w:rsidR="005A4EB6" w14:paraId="3C47364D" w14:textId="77777777" w:rsidTr="005A4EB6">
        <w:tc>
          <w:tcPr>
            <w:tcW w:w="4141" w:type="dxa"/>
            <w:tcBorders>
              <w:bottom w:val="single" w:sz="4" w:space="0" w:color="auto"/>
            </w:tcBorders>
          </w:tcPr>
          <w:p w14:paraId="0F3CEC22" w14:textId="77777777" w:rsidR="005A4EB6" w:rsidRDefault="005A4EB6" w:rsidP="005A4EB6">
            <w:pPr>
              <w:rPr>
                <w:b/>
                <w:lang w:val="en-GB"/>
              </w:rPr>
            </w:pPr>
            <w:r w:rsidRPr="007630ED">
              <w:rPr>
                <w:b/>
                <w:noProof/>
                <w:lang w:val="es-ES" w:eastAsia="es-ES"/>
              </w:rPr>
              <w:drawing>
                <wp:inline distT="0" distB="0" distL="0" distR="0" wp14:anchorId="5B4A27A2" wp14:editId="46DF46AC">
                  <wp:extent cx="2529578" cy="1512000"/>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2).png"/>
                          <pic:cNvPicPr/>
                        </pic:nvPicPr>
                        <pic:blipFill rotWithShape="1">
                          <a:blip r:embed="rId16">
                            <a:extLst>
                              <a:ext uri="{28A0092B-C50C-407E-A947-70E740481C1C}">
                                <a14:useLocalDpi xmlns:a14="http://schemas.microsoft.com/office/drawing/2010/main" val="0"/>
                              </a:ext>
                            </a:extLst>
                          </a:blip>
                          <a:srcRect l="16719" t="18560" r="17387" b="17744"/>
                          <a:stretch/>
                        </pic:blipFill>
                        <pic:spPr bwMode="auto">
                          <a:xfrm>
                            <a:off x="0" y="0"/>
                            <a:ext cx="2529578" cy="1512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22" w:type="dxa"/>
          </w:tcPr>
          <w:p w14:paraId="2F3B9012" w14:textId="77777777" w:rsidR="005A4EB6" w:rsidRPr="007630ED" w:rsidRDefault="005A4EB6" w:rsidP="005A4EB6">
            <w:pPr>
              <w:rPr>
                <w:b/>
                <w:noProof/>
                <w:lang w:eastAsia="ca-ES"/>
              </w:rPr>
            </w:pPr>
          </w:p>
        </w:tc>
        <w:tc>
          <w:tcPr>
            <w:tcW w:w="4141" w:type="dxa"/>
            <w:tcBorders>
              <w:bottom w:val="single" w:sz="4" w:space="0" w:color="auto"/>
            </w:tcBorders>
          </w:tcPr>
          <w:p w14:paraId="1B12D377" w14:textId="77777777" w:rsidR="005A4EB6" w:rsidRPr="007630ED" w:rsidRDefault="005A4EB6" w:rsidP="005A4EB6">
            <w:pPr>
              <w:ind w:right="-1384"/>
              <w:rPr>
                <w:b/>
                <w:noProof/>
                <w:lang w:eastAsia="ca-ES"/>
              </w:rPr>
            </w:pPr>
            <w:r w:rsidRPr="007630ED">
              <w:rPr>
                <w:b/>
                <w:noProof/>
                <w:lang w:val="es-ES" w:eastAsia="es-ES"/>
              </w:rPr>
              <w:drawing>
                <wp:inline distT="0" distB="0" distL="0" distR="0" wp14:anchorId="7EA6FFA2" wp14:editId="67A9F12C">
                  <wp:extent cx="2533091" cy="1512000"/>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2).png"/>
                          <pic:cNvPicPr/>
                        </pic:nvPicPr>
                        <pic:blipFill rotWithShape="1">
                          <a:blip r:embed="rId17">
                            <a:extLst>
                              <a:ext uri="{28A0092B-C50C-407E-A947-70E740481C1C}">
                                <a14:useLocalDpi xmlns:a14="http://schemas.microsoft.com/office/drawing/2010/main" val="0"/>
                              </a:ext>
                            </a:extLst>
                          </a:blip>
                          <a:srcRect l="17710" t="19248" r="16543" b="17286"/>
                          <a:stretch/>
                        </pic:blipFill>
                        <pic:spPr bwMode="auto">
                          <a:xfrm>
                            <a:off x="0" y="0"/>
                            <a:ext cx="2533091" cy="1512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5A4EB6" w:rsidRPr="00262DE6" w14:paraId="0B0E1CF1" w14:textId="77777777" w:rsidTr="005A4EB6">
        <w:tc>
          <w:tcPr>
            <w:tcW w:w="4141" w:type="dxa"/>
            <w:tcBorders>
              <w:top w:val="single" w:sz="4" w:space="0" w:color="auto"/>
            </w:tcBorders>
          </w:tcPr>
          <w:p w14:paraId="12FAF90C" w14:textId="77777777" w:rsidR="005A4EB6" w:rsidRPr="00262DE6" w:rsidRDefault="005A4EB6" w:rsidP="005A4EB6">
            <w:pPr>
              <w:jc w:val="center"/>
              <w:rPr>
                <w:rFonts w:asciiTheme="majorHAnsi" w:hAnsiTheme="majorHAnsi"/>
                <w:b/>
                <w:sz w:val="20"/>
                <w:szCs w:val="20"/>
                <w:lang w:val="en-GB"/>
              </w:rPr>
            </w:pPr>
            <w:r>
              <w:rPr>
                <w:rFonts w:asciiTheme="majorHAnsi" w:hAnsiTheme="majorHAnsi"/>
                <w:b/>
                <w:color w:val="2E74B5" w:themeColor="accent1" w:themeShade="BF"/>
                <w:sz w:val="20"/>
                <w:szCs w:val="20"/>
              </w:rPr>
              <w:t>G</w:t>
            </w:r>
            <w:r w:rsidRPr="00262DE6">
              <w:rPr>
                <w:rFonts w:asciiTheme="majorHAnsi" w:hAnsiTheme="majorHAnsi"/>
                <w:b/>
                <w:color w:val="2E74B5" w:themeColor="accent1" w:themeShade="BF"/>
                <w:sz w:val="20"/>
                <w:szCs w:val="20"/>
              </w:rPr>
              <w:t xml:space="preserve">raph </w:t>
            </w:r>
            <w:r w:rsidRPr="00262DE6">
              <w:rPr>
                <w:rFonts w:asciiTheme="majorHAnsi" w:hAnsiTheme="majorHAnsi"/>
                <w:b/>
                <w:color w:val="2E74B5" w:themeColor="accent1" w:themeShade="BF"/>
                <w:sz w:val="20"/>
                <w:szCs w:val="20"/>
              </w:rPr>
              <w:fldChar w:fldCharType="begin"/>
            </w:r>
            <w:r w:rsidRPr="00262DE6">
              <w:rPr>
                <w:rFonts w:asciiTheme="majorHAnsi" w:hAnsiTheme="majorHAnsi"/>
                <w:b/>
                <w:color w:val="2E74B5" w:themeColor="accent1" w:themeShade="BF"/>
                <w:sz w:val="20"/>
                <w:szCs w:val="20"/>
              </w:rPr>
              <w:instrText xml:space="preserve"> SEQ Graph \* ARABIC </w:instrText>
            </w:r>
            <w:r w:rsidRPr="00262DE6">
              <w:rPr>
                <w:rFonts w:asciiTheme="majorHAnsi" w:hAnsiTheme="majorHAnsi"/>
                <w:b/>
                <w:color w:val="2E74B5" w:themeColor="accent1" w:themeShade="BF"/>
                <w:sz w:val="20"/>
                <w:szCs w:val="20"/>
              </w:rPr>
              <w:fldChar w:fldCharType="separate"/>
            </w:r>
            <w:r w:rsidR="00F3271A">
              <w:rPr>
                <w:rFonts w:asciiTheme="majorHAnsi" w:hAnsiTheme="majorHAnsi"/>
                <w:b/>
                <w:noProof/>
                <w:color w:val="2E74B5" w:themeColor="accent1" w:themeShade="BF"/>
                <w:sz w:val="20"/>
                <w:szCs w:val="20"/>
              </w:rPr>
              <w:t>8</w:t>
            </w:r>
            <w:r w:rsidRPr="00262DE6">
              <w:rPr>
                <w:rFonts w:asciiTheme="majorHAnsi" w:hAnsiTheme="majorHAnsi"/>
                <w:b/>
                <w:color w:val="2E74B5" w:themeColor="accent1" w:themeShade="BF"/>
                <w:sz w:val="20"/>
                <w:szCs w:val="20"/>
              </w:rPr>
              <w:fldChar w:fldCharType="end"/>
            </w:r>
            <w:r w:rsidRPr="00262DE6">
              <w:rPr>
                <w:rFonts w:asciiTheme="majorHAnsi" w:hAnsiTheme="majorHAnsi"/>
                <w:b/>
                <w:color w:val="2E74B5" w:themeColor="accent1" w:themeShade="BF"/>
                <w:sz w:val="20"/>
                <w:szCs w:val="20"/>
              </w:rPr>
              <w:t>:</w:t>
            </w:r>
            <w:r w:rsidRPr="00262DE6">
              <w:rPr>
                <w:rFonts w:asciiTheme="majorHAnsi" w:hAnsiTheme="majorHAnsi"/>
                <w:color w:val="2E74B5" w:themeColor="accent1" w:themeShade="BF"/>
                <w:sz w:val="20"/>
                <w:szCs w:val="20"/>
              </w:rPr>
              <w:t xml:space="preserve"> </w:t>
            </w:r>
            <w:r w:rsidRPr="00262DE6">
              <w:rPr>
                <w:rFonts w:asciiTheme="majorHAnsi" w:hAnsiTheme="majorHAnsi"/>
                <w:iCs/>
                <w:color w:val="000000" w:themeColor="text1"/>
                <w:sz w:val="20"/>
                <w:szCs w:val="20"/>
                <w:lang w:val="en-GB"/>
              </w:rPr>
              <w:t>Years of experience working with young people</w:t>
            </w:r>
            <w:r>
              <w:rPr>
                <w:rFonts w:asciiTheme="majorHAnsi" w:hAnsiTheme="majorHAnsi"/>
                <w:iCs/>
                <w:color w:val="000000" w:themeColor="text1"/>
                <w:sz w:val="20"/>
                <w:szCs w:val="20"/>
                <w:lang w:val="en-GB"/>
              </w:rPr>
              <w:t>.</w:t>
            </w:r>
          </w:p>
        </w:tc>
        <w:tc>
          <w:tcPr>
            <w:tcW w:w="222" w:type="dxa"/>
          </w:tcPr>
          <w:p w14:paraId="4131095E" w14:textId="77777777" w:rsidR="005A4EB6" w:rsidRPr="00262DE6" w:rsidRDefault="005A4EB6" w:rsidP="005A4EB6">
            <w:pPr>
              <w:jc w:val="center"/>
              <w:rPr>
                <w:rFonts w:asciiTheme="majorHAnsi" w:hAnsiTheme="majorHAnsi"/>
                <w:b/>
                <w:color w:val="2E74B5" w:themeColor="accent1" w:themeShade="BF"/>
                <w:sz w:val="20"/>
                <w:szCs w:val="20"/>
              </w:rPr>
            </w:pPr>
          </w:p>
        </w:tc>
        <w:tc>
          <w:tcPr>
            <w:tcW w:w="4141" w:type="dxa"/>
            <w:tcBorders>
              <w:top w:val="single" w:sz="4" w:space="0" w:color="auto"/>
            </w:tcBorders>
          </w:tcPr>
          <w:p w14:paraId="114123FB" w14:textId="77777777" w:rsidR="005A4EB6" w:rsidRPr="00262DE6" w:rsidRDefault="005A4EB6" w:rsidP="005A4EB6">
            <w:pPr>
              <w:jc w:val="center"/>
              <w:rPr>
                <w:rFonts w:asciiTheme="majorHAnsi" w:hAnsiTheme="majorHAnsi"/>
                <w:b/>
                <w:sz w:val="20"/>
                <w:szCs w:val="20"/>
                <w:lang w:val="en-GB"/>
              </w:rPr>
            </w:pPr>
            <w:r w:rsidRPr="00262DE6">
              <w:rPr>
                <w:rFonts w:asciiTheme="majorHAnsi" w:hAnsiTheme="majorHAnsi"/>
                <w:b/>
                <w:color w:val="2E74B5" w:themeColor="accent1" w:themeShade="BF"/>
                <w:sz w:val="20"/>
                <w:szCs w:val="20"/>
              </w:rPr>
              <w:t xml:space="preserve">Graph </w:t>
            </w:r>
            <w:r w:rsidRPr="00262DE6">
              <w:rPr>
                <w:rFonts w:asciiTheme="majorHAnsi" w:hAnsiTheme="majorHAnsi"/>
                <w:b/>
                <w:color w:val="2E74B5" w:themeColor="accent1" w:themeShade="BF"/>
                <w:sz w:val="20"/>
                <w:szCs w:val="20"/>
              </w:rPr>
              <w:fldChar w:fldCharType="begin"/>
            </w:r>
            <w:r w:rsidRPr="00262DE6">
              <w:rPr>
                <w:rFonts w:asciiTheme="majorHAnsi" w:hAnsiTheme="majorHAnsi"/>
                <w:b/>
                <w:color w:val="2E74B5" w:themeColor="accent1" w:themeShade="BF"/>
                <w:sz w:val="20"/>
                <w:szCs w:val="20"/>
              </w:rPr>
              <w:instrText xml:space="preserve"> SEQ Graph \* ARABIC </w:instrText>
            </w:r>
            <w:r w:rsidRPr="00262DE6">
              <w:rPr>
                <w:rFonts w:asciiTheme="majorHAnsi" w:hAnsiTheme="majorHAnsi"/>
                <w:b/>
                <w:color w:val="2E74B5" w:themeColor="accent1" w:themeShade="BF"/>
                <w:sz w:val="20"/>
                <w:szCs w:val="20"/>
              </w:rPr>
              <w:fldChar w:fldCharType="separate"/>
            </w:r>
            <w:r w:rsidR="00F3271A">
              <w:rPr>
                <w:rFonts w:asciiTheme="majorHAnsi" w:hAnsiTheme="majorHAnsi"/>
                <w:b/>
                <w:noProof/>
                <w:color w:val="2E74B5" w:themeColor="accent1" w:themeShade="BF"/>
                <w:sz w:val="20"/>
                <w:szCs w:val="20"/>
              </w:rPr>
              <w:t>9</w:t>
            </w:r>
            <w:r w:rsidRPr="00262DE6">
              <w:rPr>
                <w:rFonts w:asciiTheme="majorHAnsi" w:hAnsiTheme="majorHAnsi"/>
                <w:b/>
                <w:color w:val="2E74B5" w:themeColor="accent1" w:themeShade="BF"/>
                <w:sz w:val="20"/>
                <w:szCs w:val="20"/>
              </w:rPr>
              <w:fldChar w:fldCharType="end"/>
            </w:r>
            <w:r w:rsidRPr="00262DE6">
              <w:rPr>
                <w:rFonts w:asciiTheme="majorHAnsi" w:hAnsiTheme="majorHAnsi"/>
                <w:b/>
                <w:color w:val="2E74B5" w:themeColor="accent1" w:themeShade="BF"/>
                <w:sz w:val="20"/>
                <w:szCs w:val="20"/>
              </w:rPr>
              <w:t>:</w:t>
            </w:r>
            <w:r w:rsidRPr="00262DE6">
              <w:rPr>
                <w:rFonts w:asciiTheme="majorHAnsi" w:hAnsiTheme="majorHAnsi"/>
                <w:color w:val="2E74B5" w:themeColor="accent1" w:themeShade="BF"/>
                <w:sz w:val="20"/>
                <w:szCs w:val="20"/>
              </w:rPr>
              <w:t xml:space="preserve"> </w:t>
            </w:r>
            <w:r w:rsidRPr="00386315">
              <w:rPr>
                <w:rFonts w:asciiTheme="majorHAnsi" w:hAnsiTheme="majorHAnsi"/>
                <w:iCs/>
                <w:color w:val="000000" w:themeColor="text1"/>
                <w:sz w:val="20"/>
                <w:szCs w:val="20"/>
                <w:lang w:val="en-GB"/>
              </w:rPr>
              <w:t>Years of experience working in this youth centre</w:t>
            </w:r>
            <w:r>
              <w:rPr>
                <w:rFonts w:asciiTheme="majorHAnsi" w:hAnsiTheme="majorHAnsi"/>
                <w:iCs/>
                <w:color w:val="000000" w:themeColor="text1"/>
                <w:sz w:val="20"/>
                <w:szCs w:val="20"/>
                <w:lang w:val="en-GB"/>
              </w:rPr>
              <w:t>.</w:t>
            </w:r>
          </w:p>
        </w:tc>
      </w:tr>
    </w:tbl>
    <w:p w14:paraId="37790B57" w14:textId="77777777" w:rsidR="005A4EB6" w:rsidRDefault="005A4EB6" w:rsidP="005A4EB6">
      <w:pPr>
        <w:spacing w:after="0"/>
        <w:jc w:val="both"/>
        <w:rPr>
          <w:b/>
          <w:lang w:val="en-GB"/>
        </w:rPr>
      </w:pPr>
    </w:p>
    <w:p w14:paraId="39B4CE84" w14:textId="77777777" w:rsidR="005A4EB6" w:rsidRPr="007630ED" w:rsidRDefault="005A4EB6" w:rsidP="005A4EB6">
      <w:pPr>
        <w:spacing w:after="0"/>
        <w:jc w:val="both"/>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386315" w14:paraId="47EC7B77" w14:textId="77777777" w:rsidTr="001B29DB">
        <w:tc>
          <w:tcPr>
            <w:tcW w:w="8504" w:type="dxa"/>
            <w:tcBorders>
              <w:bottom w:val="single" w:sz="4" w:space="0" w:color="auto"/>
            </w:tcBorders>
          </w:tcPr>
          <w:p w14:paraId="6863637C" w14:textId="77777777" w:rsidR="00386315" w:rsidRDefault="00386315" w:rsidP="005A4EB6">
            <w:pPr>
              <w:jc w:val="center"/>
              <w:rPr>
                <w:b/>
                <w:lang w:val="en-GB"/>
              </w:rPr>
            </w:pPr>
            <w:r w:rsidRPr="007630ED">
              <w:rPr>
                <w:rFonts w:cs="Times New Roman"/>
                <w:b/>
                <w:noProof/>
                <w:lang w:val="es-ES" w:eastAsia="es-ES"/>
              </w:rPr>
              <w:drawing>
                <wp:inline distT="0" distB="0" distL="0" distR="0" wp14:anchorId="7D96009E" wp14:editId="7EA2B338">
                  <wp:extent cx="4736299" cy="2412000"/>
                  <wp:effectExtent l="0" t="0" r="762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2).png"/>
                          <pic:cNvPicPr/>
                        </pic:nvPicPr>
                        <pic:blipFill rotWithShape="1">
                          <a:blip r:embed="rId18">
                            <a:extLst>
                              <a:ext uri="{28A0092B-C50C-407E-A947-70E740481C1C}">
                                <a14:useLocalDpi xmlns:a14="http://schemas.microsoft.com/office/drawing/2010/main" val="0"/>
                              </a:ext>
                            </a:extLst>
                          </a:blip>
                          <a:srcRect t="17643"/>
                          <a:stretch/>
                        </pic:blipFill>
                        <pic:spPr bwMode="auto">
                          <a:xfrm>
                            <a:off x="0" y="0"/>
                            <a:ext cx="4736299" cy="2412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386315" w:rsidRPr="00262DE6" w14:paraId="583D439D" w14:textId="77777777" w:rsidTr="001B29DB">
        <w:tc>
          <w:tcPr>
            <w:tcW w:w="8504" w:type="dxa"/>
            <w:tcBorders>
              <w:top w:val="single" w:sz="4" w:space="0" w:color="auto"/>
            </w:tcBorders>
          </w:tcPr>
          <w:p w14:paraId="564961E4" w14:textId="77777777" w:rsidR="00386315" w:rsidRPr="00262DE6" w:rsidRDefault="00386315" w:rsidP="001B29DB">
            <w:pPr>
              <w:jc w:val="center"/>
              <w:rPr>
                <w:rFonts w:asciiTheme="majorHAnsi" w:hAnsiTheme="majorHAnsi"/>
                <w:b/>
                <w:sz w:val="20"/>
                <w:szCs w:val="20"/>
                <w:lang w:val="en-GB"/>
              </w:rPr>
            </w:pPr>
            <w:r w:rsidRPr="00262DE6">
              <w:rPr>
                <w:rFonts w:asciiTheme="majorHAnsi" w:hAnsiTheme="majorHAnsi"/>
                <w:b/>
                <w:color w:val="2E74B5" w:themeColor="accent1" w:themeShade="BF"/>
                <w:sz w:val="20"/>
                <w:szCs w:val="20"/>
              </w:rPr>
              <w:t xml:space="preserve">Graph </w:t>
            </w:r>
            <w:r w:rsidRPr="00262DE6">
              <w:rPr>
                <w:rFonts w:asciiTheme="majorHAnsi" w:hAnsiTheme="majorHAnsi"/>
                <w:b/>
                <w:color w:val="2E74B5" w:themeColor="accent1" w:themeShade="BF"/>
                <w:sz w:val="20"/>
                <w:szCs w:val="20"/>
              </w:rPr>
              <w:fldChar w:fldCharType="begin"/>
            </w:r>
            <w:r w:rsidRPr="00262DE6">
              <w:rPr>
                <w:rFonts w:asciiTheme="majorHAnsi" w:hAnsiTheme="majorHAnsi"/>
                <w:b/>
                <w:color w:val="2E74B5" w:themeColor="accent1" w:themeShade="BF"/>
                <w:sz w:val="20"/>
                <w:szCs w:val="20"/>
              </w:rPr>
              <w:instrText xml:space="preserve"> SEQ Graph \* ARABIC </w:instrText>
            </w:r>
            <w:r w:rsidRPr="00262DE6">
              <w:rPr>
                <w:rFonts w:asciiTheme="majorHAnsi" w:hAnsiTheme="majorHAnsi"/>
                <w:b/>
                <w:color w:val="2E74B5" w:themeColor="accent1" w:themeShade="BF"/>
                <w:sz w:val="20"/>
                <w:szCs w:val="20"/>
              </w:rPr>
              <w:fldChar w:fldCharType="separate"/>
            </w:r>
            <w:r w:rsidR="00F3271A">
              <w:rPr>
                <w:rFonts w:asciiTheme="majorHAnsi" w:hAnsiTheme="majorHAnsi"/>
                <w:b/>
                <w:noProof/>
                <w:color w:val="2E74B5" w:themeColor="accent1" w:themeShade="BF"/>
                <w:sz w:val="20"/>
                <w:szCs w:val="20"/>
              </w:rPr>
              <w:t>10</w:t>
            </w:r>
            <w:r w:rsidRPr="00262DE6">
              <w:rPr>
                <w:rFonts w:asciiTheme="majorHAnsi" w:hAnsiTheme="majorHAnsi"/>
                <w:b/>
                <w:color w:val="2E74B5" w:themeColor="accent1" w:themeShade="BF"/>
                <w:sz w:val="20"/>
                <w:szCs w:val="20"/>
              </w:rPr>
              <w:fldChar w:fldCharType="end"/>
            </w:r>
            <w:r w:rsidRPr="00262DE6">
              <w:rPr>
                <w:rFonts w:asciiTheme="majorHAnsi" w:hAnsiTheme="majorHAnsi"/>
                <w:b/>
                <w:color w:val="2E74B5" w:themeColor="accent1" w:themeShade="BF"/>
                <w:sz w:val="20"/>
                <w:szCs w:val="20"/>
              </w:rPr>
              <w:t>:</w:t>
            </w:r>
            <w:r w:rsidRPr="00262DE6">
              <w:rPr>
                <w:rFonts w:asciiTheme="majorHAnsi" w:hAnsiTheme="majorHAnsi"/>
                <w:color w:val="2E74B5" w:themeColor="accent1" w:themeShade="BF"/>
                <w:sz w:val="20"/>
                <w:szCs w:val="20"/>
              </w:rPr>
              <w:t xml:space="preserve"> </w:t>
            </w:r>
            <w:r w:rsidRPr="00386315">
              <w:rPr>
                <w:rFonts w:asciiTheme="majorHAnsi" w:hAnsiTheme="majorHAnsi"/>
                <w:iCs/>
                <w:color w:val="000000" w:themeColor="text1"/>
                <w:sz w:val="20"/>
                <w:szCs w:val="20"/>
                <w:lang w:val="en-GB"/>
              </w:rPr>
              <w:t>Collaborators</w:t>
            </w:r>
            <w:r>
              <w:rPr>
                <w:rFonts w:asciiTheme="majorHAnsi" w:hAnsiTheme="majorHAnsi"/>
                <w:iCs/>
                <w:color w:val="000000" w:themeColor="text1"/>
                <w:sz w:val="20"/>
                <w:szCs w:val="20"/>
                <w:lang w:val="en-GB"/>
              </w:rPr>
              <w:t>.</w:t>
            </w:r>
          </w:p>
        </w:tc>
      </w:tr>
    </w:tbl>
    <w:p w14:paraId="4157CB6E" w14:textId="77777777" w:rsidR="00DB2450" w:rsidRPr="007630ED" w:rsidRDefault="00DB2450" w:rsidP="00DB2450">
      <w:pPr>
        <w:jc w:val="both"/>
        <w:rPr>
          <w:b/>
          <w:lang w:val="en-GB"/>
        </w:rPr>
      </w:pPr>
    </w:p>
    <w:p w14:paraId="60241C4B" w14:textId="77777777" w:rsidR="001B29DB" w:rsidRPr="005A4EB6" w:rsidRDefault="001B29DB" w:rsidP="005A4EB6">
      <w:pPr>
        <w:pStyle w:val="Heading3"/>
        <w:spacing w:before="240" w:after="240"/>
        <w:rPr>
          <w:b/>
          <w:color w:val="2E74B5" w:themeColor="accent1" w:themeShade="BF"/>
          <w:lang w:val="en-GB"/>
        </w:rPr>
      </w:pPr>
      <w:bookmarkStart w:id="8" w:name="_Toc371544943"/>
      <w:r w:rsidRPr="005A4EB6">
        <w:rPr>
          <w:b/>
          <w:color w:val="2E74B5" w:themeColor="accent1" w:themeShade="BF"/>
          <w:lang w:val="en-GB"/>
        </w:rPr>
        <w:lastRenderedPageBreak/>
        <w:t>Centre structure and organisation</w:t>
      </w:r>
      <w:bookmarkEnd w:id="8"/>
    </w:p>
    <w:p w14:paraId="645E4136" w14:textId="77777777" w:rsidR="001B29DB" w:rsidRPr="007630ED" w:rsidRDefault="001B29DB" w:rsidP="00FD6273">
      <w:pPr>
        <w:spacing w:before="120" w:after="120" w:line="360" w:lineRule="auto"/>
        <w:jc w:val="both"/>
        <w:rPr>
          <w:rFonts w:cs="Times New Roman"/>
          <w:lang w:val="en-GB"/>
        </w:rPr>
      </w:pPr>
      <w:r w:rsidRPr="007630ED">
        <w:rPr>
          <w:rFonts w:cs="Times New Roman"/>
          <w:lang w:val="en-GB"/>
        </w:rPr>
        <w:t xml:space="preserve">This dimension refers to the structures centres offered to users in order to respond to their needs. </w:t>
      </w:r>
    </w:p>
    <w:p w14:paraId="0EF897E7" w14:textId="77777777" w:rsidR="001B29DB" w:rsidRPr="007630ED" w:rsidRDefault="001B29DB" w:rsidP="00FD6273">
      <w:pPr>
        <w:spacing w:before="120" w:after="120" w:line="360" w:lineRule="auto"/>
        <w:jc w:val="both"/>
        <w:rPr>
          <w:rFonts w:cs="Times New Roman"/>
          <w:lang w:val="en-GB"/>
        </w:rPr>
      </w:pPr>
      <w:r w:rsidRPr="007630ED">
        <w:rPr>
          <w:rFonts w:cs="Times New Roman"/>
          <w:lang w:val="en-GB"/>
        </w:rPr>
        <w:t xml:space="preserve">As detailed in the tables below (table </w:t>
      </w:r>
      <w:r w:rsidR="00124D9E">
        <w:rPr>
          <w:rFonts w:cs="Times New Roman"/>
          <w:lang w:val="en-GB"/>
        </w:rPr>
        <w:t>2</w:t>
      </w:r>
      <w:r w:rsidRPr="007630ED">
        <w:rPr>
          <w:rFonts w:cs="Times New Roman"/>
          <w:lang w:val="en-GB"/>
        </w:rPr>
        <w:t xml:space="preserve"> and </w:t>
      </w:r>
      <w:r w:rsidR="00124D9E">
        <w:rPr>
          <w:rFonts w:cs="Times New Roman"/>
          <w:lang w:val="en-GB"/>
        </w:rPr>
        <w:t>t</w:t>
      </w:r>
      <w:r w:rsidRPr="007630ED">
        <w:rPr>
          <w:rFonts w:cs="Times New Roman"/>
          <w:lang w:val="en-GB"/>
        </w:rPr>
        <w:t xml:space="preserve">able </w:t>
      </w:r>
      <w:r w:rsidR="00124D9E">
        <w:rPr>
          <w:rFonts w:cs="Times New Roman"/>
          <w:lang w:val="en-GB"/>
        </w:rPr>
        <w:t>3</w:t>
      </w:r>
      <w:r w:rsidRPr="007630ED">
        <w:rPr>
          <w:rFonts w:cs="Times New Roman"/>
          <w:lang w:val="en-GB"/>
        </w:rPr>
        <w:t xml:space="preserve">) the centres possesses needed structures in order to attend young people. Also almost all the centres have specific strategic plan and mission oriented to young people. An aspects which requires future attention is related to the structures oriented to the inclusion to the </w:t>
      </w:r>
      <w:r w:rsidR="00DB00BE" w:rsidRPr="007630ED">
        <w:rPr>
          <w:rFonts w:cs="Times New Roman"/>
          <w:lang w:val="en-GB"/>
        </w:rPr>
        <w:t>labour</w:t>
      </w:r>
      <w:r w:rsidRPr="007630ED">
        <w:rPr>
          <w:rFonts w:cs="Times New Roman"/>
          <w:lang w:val="en-GB"/>
        </w:rPr>
        <w:t xml:space="preserve"> market (12 out of 21 of the centres declared that this is not formi</w:t>
      </w:r>
      <w:r w:rsidR="005A4EB6">
        <w:rPr>
          <w:rFonts w:cs="Times New Roman"/>
          <w:lang w:val="en-GB"/>
        </w:rPr>
        <w:t>ng part of their organization).</w:t>
      </w:r>
    </w:p>
    <w:tbl>
      <w:tblPr>
        <w:tblStyle w:val="TableGrid"/>
        <w:tblW w:w="0" w:type="auto"/>
        <w:tblLook w:val="04A0" w:firstRow="1" w:lastRow="0" w:firstColumn="1" w:lastColumn="0" w:noHBand="0" w:noVBand="1"/>
      </w:tblPr>
      <w:tblGrid>
        <w:gridCol w:w="4990"/>
        <w:gridCol w:w="1168"/>
        <w:gridCol w:w="1168"/>
        <w:gridCol w:w="1168"/>
      </w:tblGrid>
      <w:tr w:rsidR="005A4EB6" w:rsidRPr="005A4EB6" w14:paraId="5B39FB4B" w14:textId="77777777" w:rsidTr="00825539">
        <w:trPr>
          <w:trHeight w:val="135"/>
        </w:trPr>
        <w:tc>
          <w:tcPr>
            <w:tcW w:w="5665" w:type="dxa"/>
            <w:shd w:val="clear" w:color="auto" w:fill="2E74B5" w:themeFill="accent1" w:themeFillShade="BF"/>
            <w:vAlign w:val="center"/>
          </w:tcPr>
          <w:p w14:paraId="71E81FE1" w14:textId="77777777" w:rsidR="001B29DB" w:rsidRPr="005A4EB6" w:rsidRDefault="001B29DB" w:rsidP="005A4EB6">
            <w:pPr>
              <w:jc w:val="center"/>
              <w:rPr>
                <w:b/>
                <w:color w:val="FFFFFF" w:themeColor="background1"/>
                <w:sz w:val="22"/>
                <w:szCs w:val="22"/>
                <w:lang w:val="en-GB"/>
              </w:rPr>
            </w:pPr>
            <w:r w:rsidRPr="005A4EB6">
              <w:rPr>
                <w:b/>
                <w:color w:val="FFFFFF" w:themeColor="background1"/>
                <w:sz w:val="22"/>
                <w:szCs w:val="22"/>
                <w:lang w:val="en-GB"/>
              </w:rPr>
              <w:t>Question</w:t>
            </w:r>
          </w:p>
        </w:tc>
        <w:tc>
          <w:tcPr>
            <w:tcW w:w="493" w:type="dxa"/>
            <w:shd w:val="clear" w:color="auto" w:fill="2E74B5" w:themeFill="accent1" w:themeFillShade="BF"/>
            <w:vAlign w:val="center"/>
          </w:tcPr>
          <w:p w14:paraId="711BE5F5" w14:textId="77777777" w:rsidR="001B29DB" w:rsidRPr="005A4EB6" w:rsidRDefault="001B29DB" w:rsidP="005A4EB6">
            <w:pPr>
              <w:jc w:val="center"/>
              <w:rPr>
                <w:b/>
                <w:color w:val="FFFFFF" w:themeColor="background1"/>
                <w:sz w:val="22"/>
                <w:szCs w:val="22"/>
                <w:lang w:val="en-GB"/>
              </w:rPr>
            </w:pPr>
            <w:r w:rsidRPr="005A4EB6">
              <w:rPr>
                <w:b/>
                <w:color w:val="FFFFFF" w:themeColor="background1"/>
                <w:sz w:val="22"/>
                <w:szCs w:val="22"/>
                <w:lang w:val="en-GB"/>
              </w:rPr>
              <w:t>Frequency of YES (N)</w:t>
            </w:r>
          </w:p>
        </w:tc>
        <w:tc>
          <w:tcPr>
            <w:tcW w:w="1168" w:type="dxa"/>
            <w:shd w:val="clear" w:color="auto" w:fill="2E74B5" w:themeFill="accent1" w:themeFillShade="BF"/>
            <w:vAlign w:val="center"/>
          </w:tcPr>
          <w:p w14:paraId="5651E582" w14:textId="77777777" w:rsidR="001B29DB" w:rsidRPr="005A4EB6" w:rsidRDefault="001B29DB" w:rsidP="005A4EB6">
            <w:pPr>
              <w:jc w:val="center"/>
              <w:rPr>
                <w:b/>
                <w:color w:val="FFFFFF" w:themeColor="background1"/>
                <w:sz w:val="22"/>
                <w:szCs w:val="22"/>
                <w:lang w:val="en-GB"/>
              </w:rPr>
            </w:pPr>
            <w:r w:rsidRPr="005A4EB6">
              <w:rPr>
                <w:b/>
                <w:color w:val="FFFFFF" w:themeColor="background1"/>
                <w:sz w:val="22"/>
                <w:szCs w:val="22"/>
                <w:lang w:val="en-GB"/>
              </w:rPr>
              <w:t>Frequency of NO(N)</w:t>
            </w:r>
          </w:p>
        </w:tc>
        <w:tc>
          <w:tcPr>
            <w:tcW w:w="1168" w:type="dxa"/>
            <w:shd w:val="clear" w:color="auto" w:fill="2E74B5" w:themeFill="accent1" w:themeFillShade="BF"/>
            <w:vAlign w:val="center"/>
          </w:tcPr>
          <w:p w14:paraId="1EDE8FA9" w14:textId="77777777" w:rsidR="001B29DB" w:rsidRPr="005A4EB6" w:rsidRDefault="001B29DB" w:rsidP="005A4EB6">
            <w:pPr>
              <w:jc w:val="center"/>
              <w:rPr>
                <w:b/>
                <w:color w:val="FFFFFF" w:themeColor="background1"/>
                <w:sz w:val="22"/>
                <w:szCs w:val="22"/>
                <w:lang w:val="en-GB"/>
              </w:rPr>
            </w:pPr>
            <w:r w:rsidRPr="005A4EB6">
              <w:rPr>
                <w:b/>
                <w:color w:val="FFFFFF" w:themeColor="background1"/>
                <w:sz w:val="22"/>
                <w:szCs w:val="22"/>
                <w:lang w:val="en-GB"/>
              </w:rPr>
              <w:t>Frequency of NA (N)</w:t>
            </w:r>
          </w:p>
        </w:tc>
      </w:tr>
      <w:tr w:rsidR="001B29DB" w:rsidRPr="007630ED" w14:paraId="39B103AD" w14:textId="77777777" w:rsidTr="00825539">
        <w:trPr>
          <w:trHeight w:val="135"/>
        </w:trPr>
        <w:tc>
          <w:tcPr>
            <w:tcW w:w="5665" w:type="dxa"/>
          </w:tcPr>
          <w:p w14:paraId="5A6A4F3A" w14:textId="77777777" w:rsidR="001B29DB" w:rsidRPr="007630ED" w:rsidRDefault="001B29DB" w:rsidP="001B29DB">
            <w:pPr>
              <w:jc w:val="both"/>
              <w:rPr>
                <w:sz w:val="22"/>
                <w:szCs w:val="22"/>
                <w:lang w:val="en-GB"/>
              </w:rPr>
            </w:pPr>
            <w:r w:rsidRPr="007630ED">
              <w:rPr>
                <w:sz w:val="22"/>
                <w:szCs w:val="22"/>
                <w:lang w:val="en-GB"/>
              </w:rPr>
              <w:t>Has the centre a strategic plan where its mission and activities are well defined?</w:t>
            </w:r>
          </w:p>
        </w:tc>
        <w:tc>
          <w:tcPr>
            <w:tcW w:w="493" w:type="dxa"/>
            <w:shd w:val="clear" w:color="auto" w:fill="DEEAF6" w:themeFill="accent1" w:themeFillTint="33"/>
            <w:vAlign w:val="center"/>
          </w:tcPr>
          <w:p w14:paraId="3B6E3BE3" w14:textId="77777777" w:rsidR="001B29DB" w:rsidRPr="005A4EB6" w:rsidRDefault="001B29DB" w:rsidP="001B29DB">
            <w:pPr>
              <w:jc w:val="both"/>
              <w:rPr>
                <w:b/>
                <w:sz w:val="22"/>
                <w:szCs w:val="22"/>
                <w:lang w:val="en-GB"/>
              </w:rPr>
            </w:pPr>
            <w:r w:rsidRPr="005A4EB6">
              <w:rPr>
                <w:b/>
                <w:sz w:val="22"/>
                <w:szCs w:val="22"/>
                <w:lang w:val="en-GB"/>
              </w:rPr>
              <w:t>22</w:t>
            </w:r>
          </w:p>
        </w:tc>
        <w:tc>
          <w:tcPr>
            <w:tcW w:w="1168" w:type="dxa"/>
            <w:vAlign w:val="center"/>
          </w:tcPr>
          <w:p w14:paraId="0EFC48D0" w14:textId="77777777" w:rsidR="001B29DB" w:rsidRPr="007630ED" w:rsidRDefault="001B29DB" w:rsidP="001B29DB">
            <w:pPr>
              <w:jc w:val="both"/>
              <w:rPr>
                <w:sz w:val="22"/>
                <w:szCs w:val="22"/>
                <w:lang w:val="en-GB"/>
              </w:rPr>
            </w:pPr>
            <w:r w:rsidRPr="007630ED">
              <w:rPr>
                <w:sz w:val="22"/>
                <w:szCs w:val="22"/>
                <w:lang w:val="en-GB"/>
              </w:rPr>
              <w:t>1</w:t>
            </w:r>
          </w:p>
        </w:tc>
        <w:tc>
          <w:tcPr>
            <w:tcW w:w="1168" w:type="dxa"/>
            <w:vAlign w:val="center"/>
          </w:tcPr>
          <w:p w14:paraId="7F8202C4"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0474C6A9" w14:textId="77777777" w:rsidTr="00825539">
        <w:trPr>
          <w:trHeight w:val="135"/>
        </w:trPr>
        <w:tc>
          <w:tcPr>
            <w:tcW w:w="5665" w:type="dxa"/>
          </w:tcPr>
          <w:p w14:paraId="56E6E208" w14:textId="77777777" w:rsidR="001B29DB" w:rsidRPr="007630ED" w:rsidRDefault="001B29DB" w:rsidP="001B29DB">
            <w:pPr>
              <w:jc w:val="both"/>
              <w:rPr>
                <w:sz w:val="22"/>
                <w:szCs w:val="22"/>
                <w:lang w:val="en-GB"/>
              </w:rPr>
            </w:pPr>
            <w:r w:rsidRPr="007630ED">
              <w:rPr>
                <w:sz w:val="22"/>
                <w:szCs w:val="22"/>
                <w:lang w:val="en-GB"/>
              </w:rPr>
              <w:t>Does the centre benefit from the support of local/regional/national authorities?</w:t>
            </w:r>
          </w:p>
        </w:tc>
        <w:tc>
          <w:tcPr>
            <w:tcW w:w="493" w:type="dxa"/>
            <w:shd w:val="clear" w:color="auto" w:fill="DEEAF6" w:themeFill="accent1" w:themeFillTint="33"/>
            <w:vAlign w:val="center"/>
          </w:tcPr>
          <w:p w14:paraId="727A331B" w14:textId="77777777" w:rsidR="001B29DB" w:rsidRPr="005A4EB6" w:rsidRDefault="001B29DB" w:rsidP="001B29DB">
            <w:pPr>
              <w:jc w:val="both"/>
              <w:rPr>
                <w:b/>
                <w:sz w:val="22"/>
                <w:szCs w:val="22"/>
                <w:lang w:val="en-GB"/>
              </w:rPr>
            </w:pPr>
            <w:r w:rsidRPr="005A4EB6">
              <w:rPr>
                <w:b/>
                <w:sz w:val="22"/>
                <w:szCs w:val="22"/>
                <w:lang w:val="en-GB"/>
              </w:rPr>
              <w:t>20</w:t>
            </w:r>
          </w:p>
        </w:tc>
        <w:tc>
          <w:tcPr>
            <w:tcW w:w="1168" w:type="dxa"/>
            <w:vAlign w:val="center"/>
          </w:tcPr>
          <w:p w14:paraId="550789B8" w14:textId="77777777" w:rsidR="001B29DB" w:rsidRPr="007630ED" w:rsidRDefault="001B29DB" w:rsidP="001B29DB">
            <w:pPr>
              <w:jc w:val="both"/>
              <w:rPr>
                <w:sz w:val="22"/>
                <w:szCs w:val="22"/>
                <w:lang w:val="en-GB"/>
              </w:rPr>
            </w:pPr>
            <w:r w:rsidRPr="007630ED">
              <w:rPr>
                <w:sz w:val="22"/>
                <w:szCs w:val="22"/>
                <w:lang w:val="en-GB"/>
              </w:rPr>
              <w:t>3</w:t>
            </w:r>
          </w:p>
        </w:tc>
        <w:tc>
          <w:tcPr>
            <w:tcW w:w="1168" w:type="dxa"/>
            <w:vAlign w:val="center"/>
          </w:tcPr>
          <w:p w14:paraId="1D3B3BE0"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45EA2757" w14:textId="77777777" w:rsidTr="00825539">
        <w:trPr>
          <w:trHeight w:val="135"/>
        </w:trPr>
        <w:tc>
          <w:tcPr>
            <w:tcW w:w="5665" w:type="dxa"/>
          </w:tcPr>
          <w:p w14:paraId="0EF60369" w14:textId="77777777" w:rsidR="001B29DB" w:rsidRPr="007630ED" w:rsidRDefault="001B29DB" w:rsidP="001B29DB">
            <w:pPr>
              <w:jc w:val="both"/>
              <w:rPr>
                <w:sz w:val="22"/>
                <w:szCs w:val="22"/>
                <w:lang w:val="en-GB"/>
              </w:rPr>
            </w:pPr>
            <w:r w:rsidRPr="007630ED">
              <w:rPr>
                <w:sz w:val="22"/>
                <w:szCs w:val="22"/>
                <w:lang w:val="en-GB"/>
              </w:rPr>
              <w:t>Has the centre a permanent format, structure or council for youth participation in terms of content and resources?</w:t>
            </w:r>
          </w:p>
        </w:tc>
        <w:tc>
          <w:tcPr>
            <w:tcW w:w="493" w:type="dxa"/>
            <w:shd w:val="clear" w:color="auto" w:fill="DEEAF6" w:themeFill="accent1" w:themeFillTint="33"/>
            <w:vAlign w:val="center"/>
          </w:tcPr>
          <w:p w14:paraId="0EED8799" w14:textId="77777777" w:rsidR="001B29DB" w:rsidRPr="005A4EB6" w:rsidRDefault="001B29DB" w:rsidP="001B29DB">
            <w:pPr>
              <w:jc w:val="both"/>
              <w:rPr>
                <w:b/>
                <w:sz w:val="22"/>
                <w:szCs w:val="22"/>
                <w:lang w:val="en-GB"/>
              </w:rPr>
            </w:pPr>
            <w:r w:rsidRPr="005A4EB6">
              <w:rPr>
                <w:b/>
                <w:sz w:val="22"/>
                <w:szCs w:val="22"/>
                <w:lang w:val="en-GB"/>
              </w:rPr>
              <w:t>18</w:t>
            </w:r>
          </w:p>
        </w:tc>
        <w:tc>
          <w:tcPr>
            <w:tcW w:w="1168" w:type="dxa"/>
            <w:vAlign w:val="center"/>
          </w:tcPr>
          <w:p w14:paraId="4977B1C1" w14:textId="77777777" w:rsidR="001B29DB" w:rsidRPr="007630ED" w:rsidRDefault="001B29DB" w:rsidP="001B29DB">
            <w:pPr>
              <w:jc w:val="both"/>
              <w:rPr>
                <w:sz w:val="22"/>
                <w:szCs w:val="22"/>
                <w:lang w:val="en-GB"/>
              </w:rPr>
            </w:pPr>
            <w:r w:rsidRPr="007630ED">
              <w:rPr>
                <w:sz w:val="22"/>
                <w:szCs w:val="22"/>
                <w:lang w:val="en-GB"/>
              </w:rPr>
              <w:t>5</w:t>
            </w:r>
          </w:p>
        </w:tc>
        <w:tc>
          <w:tcPr>
            <w:tcW w:w="1168" w:type="dxa"/>
            <w:vAlign w:val="center"/>
          </w:tcPr>
          <w:p w14:paraId="0FEB034C"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060141CC" w14:textId="77777777" w:rsidTr="00825539">
        <w:trPr>
          <w:trHeight w:val="135"/>
        </w:trPr>
        <w:tc>
          <w:tcPr>
            <w:tcW w:w="5665" w:type="dxa"/>
          </w:tcPr>
          <w:p w14:paraId="42F41F4E" w14:textId="77777777" w:rsidR="001B29DB" w:rsidRPr="007630ED" w:rsidRDefault="001B29DB" w:rsidP="001B29DB">
            <w:pPr>
              <w:jc w:val="both"/>
              <w:rPr>
                <w:sz w:val="22"/>
                <w:szCs w:val="22"/>
                <w:lang w:val="en-GB"/>
              </w:rPr>
            </w:pPr>
            <w:r w:rsidRPr="007630ED">
              <w:rPr>
                <w:sz w:val="22"/>
                <w:szCs w:val="22"/>
                <w:lang w:val="en-GB"/>
              </w:rPr>
              <w:t>Does the centre have specific structure for young people to promote inclusion in the labor market?</w:t>
            </w:r>
          </w:p>
        </w:tc>
        <w:tc>
          <w:tcPr>
            <w:tcW w:w="493" w:type="dxa"/>
            <w:vAlign w:val="center"/>
          </w:tcPr>
          <w:p w14:paraId="2A61BFFD" w14:textId="77777777" w:rsidR="001B29DB" w:rsidRPr="007630ED" w:rsidRDefault="001B29DB" w:rsidP="001B29DB">
            <w:pPr>
              <w:jc w:val="both"/>
              <w:rPr>
                <w:sz w:val="22"/>
                <w:szCs w:val="22"/>
                <w:lang w:val="en-GB"/>
              </w:rPr>
            </w:pPr>
            <w:r w:rsidRPr="007630ED">
              <w:rPr>
                <w:sz w:val="22"/>
                <w:szCs w:val="22"/>
                <w:lang w:val="en-GB"/>
              </w:rPr>
              <w:t>10</w:t>
            </w:r>
          </w:p>
        </w:tc>
        <w:tc>
          <w:tcPr>
            <w:tcW w:w="1168" w:type="dxa"/>
            <w:shd w:val="clear" w:color="auto" w:fill="DEEAF6" w:themeFill="accent1" w:themeFillTint="33"/>
            <w:vAlign w:val="center"/>
          </w:tcPr>
          <w:p w14:paraId="030F1FC9" w14:textId="77777777" w:rsidR="001B29DB" w:rsidRPr="005A4EB6" w:rsidRDefault="001B29DB" w:rsidP="001B29DB">
            <w:pPr>
              <w:jc w:val="both"/>
              <w:rPr>
                <w:b/>
                <w:sz w:val="22"/>
                <w:szCs w:val="22"/>
                <w:lang w:val="en-GB"/>
              </w:rPr>
            </w:pPr>
            <w:r w:rsidRPr="005A4EB6">
              <w:rPr>
                <w:b/>
                <w:sz w:val="22"/>
                <w:szCs w:val="22"/>
                <w:lang w:val="en-GB"/>
              </w:rPr>
              <w:t>13</w:t>
            </w:r>
          </w:p>
        </w:tc>
        <w:tc>
          <w:tcPr>
            <w:tcW w:w="1168" w:type="dxa"/>
            <w:vAlign w:val="center"/>
          </w:tcPr>
          <w:p w14:paraId="76431172"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7881BABC" w14:textId="77777777" w:rsidTr="00825539">
        <w:trPr>
          <w:trHeight w:val="135"/>
        </w:trPr>
        <w:tc>
          <w:tcPr>
            <w:tcW w:w="5665" w:type="dxa"/>
          </w:tcPr>
          <w:p w14:paraId="7945F191" w14:textId="77777777" w:rsidR="001B29DB" w:rsidRPr="007630ED" w:rsidRDefault="001B29DB" w:rsidP="001B29DB">
            <w:pPr>
              <w:jc w:val="both"/>
              <w:rPr>
                <w:sz w:val="22"/>
                <w:szCs w:val="22"/>
                <w:lang w:val="en-GB"/>
              </w:rPr>
            </w:pPr>
            <w:r w:rsidRPr="007630ED">
              <w:rPr>
                <w:sz w:val="22"/>
                <w:szCs w:val="22"/>
                <w:lang w:val="en-GB"/>
              </w:rPr>
              <w:t>Is there any collaboration between authorities and youth centres?</w:t>
            </w:r>
          </w:p>
        </w:tc>
        <w:tc>
          <w:tcPr>
            <w:tcW w:w="493" w:type="dxa"/>
            <w:shd w:val="clear" w:color="auto" w:fill="DEEAF6" w:themeFill="accent1" w:themeFillTint="33"/>
            <w:vAlign w:val="center"/>
          </w:tcPr>
          <w:p w14:paraId="0B514C4D" w14:textId="77777777" w:rsidR="001B29DB" w:rsidRPr="005A4EB6" w:rsidRDefault="001B29DB" w:rsidP="001B29DB">
            <w:pPr>
              <w:jc w:val="both"/>
              <w:rPr>
                <w:b/>
                <w:sz w:val="22"/>
                <w:szCs w:val="22"/>
                <w:lang w:val="en-GB"/>
              </w:rPr>
            </w:pPr>
            <w:r w:rsidRPr="005A4EB6">
              <w:rPr>
                <w:b/>
                <w:sz w:val="22"/>
                <w:szCs w:val="22"/>
                <w:lang w:val="en-GB"/>
              </w:rPr>
              <w:t>21</w:t>
            </w:r>
          </w:p>
        </w:tc>
        <w:tc>
          <w:tcPr>
            <w:tcW w:w="1168" w:type="dxa"/>
            <w:vAlign w:val="center"/>
          </w:tcPr>
          <w:p w14:paraId="48E8ECEE" w14:textId="77777777" w:rsidR="001B29DB" w:rsidRPr="007630ED" w:rsidRDefault="001B29DB" w:rsidP="001B29DB">
            <w:pPr>
              <w:jc w:val="both"/>
              <w:rPr>
                <w:sz w:val="22"/>
                <w:szCs w:val="22"/>
                <w:lang w:val="en-GB"/>
              </w:rPr>
            </w:pPr>
            <w:r w:rsidRPr="007630ED">
              <w:rPr>
                <w:sz w:val="22"/>
                <w:szCs w:val="22"/>
                <w:lang w:val="en-GB"/>
              </w:rPr>
              <w:t>2</w:t>
            </w:r>
          </w:p>
        </w:tc>
        <w:tc>
          <w:tcPr>
            <w:tcW w:w="1168" w:type="dxa"/>
            <w:vAlign w:val="center"/>
          </w:tcPr>
          <w:p w14:paraId="2AD640D3"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0448F130" w14:textId="77777777" w:rsidTr="00825539">
        <w:trPr>
          <w:trHeight w:val="135"/>
        </w:trPr>
        <w:tc>
          <w:tcPr>
            <w:tcW w:w="5665" w:type="dxa"/>
          </w:tcPr>
          <w:p w14:paraId="23E5C791" w14:textId="77777777" w:rsidR="001B29DB" w:rsidRPr="007630ED" w:rsidRDefault="001B29DB" w:rsidP="001B29DB">
            <w:pPr>
              <w:jc w:val="both"/>
              <w:rPr>
                <w:sz w:val="22"/>
                <w:szCs w:val="22"/>
                <w:lang w:val="en-GB"/>
              </w:rPr>
            </w:pPr>
            <w:r w:rsidRPr="007630ED">
              <w:rPr>
                <w:sz w:val="22"/>
                <w:szCs w:val="22"/>
                <w:lang w:val="en-GB"/>
              </w:rPr>
              <w:t>Is authority providing specifications about youth centres in following issues or agrees about it with provider of youth work? [Amount of donation]</w:t>
            </w:r>
          </w:p>
          <w:p w14:paraId="4125D686" w14:textId="77777777" w:rsidR="001B29DB" w:rsidRPr="007630ED" w:rsidRDefault="001B29DB" w:rsidP="001B29DB">
            <w:pPr>
              <w:jc w:val="both"/>
              <w:rPr>
                <w:sz w:val="22"/>
                <w:szCs w:val="22"/>
                <w:lang w:val="en-GB"/>
              </w:rPr>
            </w:pPr>
          </w:p>
        </w:tc>
        <w:tc>
          <w:tcPr>
            <w:tcW w:w="493" w:type="dxa"/>
            <w:vAlign w:val="center"/>
          </w:tcPr>
          <w:p w14:paraId="63A3AC24" w14:textId="77777777" w:rsidR="001B29DB" w:rsidRPr="007630ED" w:rsidRDefault="001B29DB" w:rsidP="001B29DB">
            <w:pPr>
              <w:jc w:val="both"/>
              <w:rPr>
                <w:sz w:val="22"/>
                <w:szCs w:val="22"/>
                <w:lang w:val="en-GB"/>
              </w:rPr>
            </w:pPr>
            <w:r w:rsidRPr="007630ED">
              <w:rPr>
                <w:sz w:val="22"/>
                <w:szCs w:val="22"/>
                <w:lang w:val="en-GB"/>
              </w:rPr>
              <w:t>9</w:t>
            </w:r>
          </w:p>
        </w:tc>
        <w:tc>
          <w:tcPr>
            <w:tcW w:w="1168" w:type="dxa"/>
            <w:shd w:val="clear" w:color="auto" w:fill="DEEAF6" w:themeFill="accent1" w:themeFillTint="33"/>
            <w:vAlign w:val="center"/>
          </w:tcPr>
          <w:p w14:paraId="190FDCA3" w14:textId="77777777" w:rsidR="001B29DB" w:rsidRPr="005A4EB6" w:rsidRDefault="001B29DB" w:rsidP="001B29DB">
            <w:pPr>
              <w:jc w:val="both"/>
              <w:rPr>
                <w:b/>
                <w:sz w:val="22"/>
                <w:szCs w:val="22"/>
                <w:lang w:val="en-GB"/>
              </w:rPr>
            </w:pPr>
            <w:r w:rsidRPr="005A4EB6">
              <w:rPr>
                <w:b/>
                <w:sz w:val="22"/>
                <w:szCs w:val="22"/>
                <w:lang w:val="en-GB"/>
              </w:rPr>
              <w:t>11</w:t>
            </w:r>
          </w:p>
        </w:tc>
        <w:tc>
          <w:tcPr>
            <w:tcW w:w="1168" w:type="dxa"/>
            <w:vAlign w:val="center"/>
          </w:tcPr>
          <w:p w14:paraId="109020D9" w14:textId="77777777" w:rsidR="001B29DB" w:rsidRPr="007630ED" w:rsidRDefault="001B29DB" w:rsidP="001B29DB">
            <w:pPr>
              <w:jc w:val="both"/>
              <w:rPr>
                <w:sz w:val="22"/>
                <w:szCs w:val="22"/>
                <w:lang w:val="en-GB"/>
              </w:rPr>
            </w:pPr>
            <w:r w:rsidRPr="007630ED">
              <w:rPr>
                <w:sz w:val="22"/>
                <w:szCs w:val="22"/>
                <w:lang w:val="en-GB"/>
              </w:rPr>
              <w:t>3</w:t>
            </w:r>
          </w:p>
        </w:tc>
      </w:tr>
      <w:tr w:rsidR="001B29DB" w:rsidRPr="007630ED" w14:paraId="3B4048D7" w14:textId="77777777" w:rsidTr="00825539">
        <w:trPr>
          <w:trHeight w:val="135"/>
        </w:trPr>
        <w:tc>
          <w:tcPr>
            <w:tcW w:w="5665" w:type="dxa"/>
            <w:shd w:val="clear" w:color="auto" w:fill="auto"/>
          </w:tcPr>
          <w:p w14:paraId="7D59756E" w14:textId="77777777" w:rsidR="001B29DB" w:rsidRPr="007630ED" w:rsidRDefault="001B29DB" w:rsidP="001B29DB">
            <w:pPr>
              <w:jc w:val="both"/>
              <w:rPr>
                <w:sz w:val="22"/>
                <w:szCs w:val="22"/>
                <w:lang w:val="en-GB"/>
              </w:rPr>
            </w:pPr>
            <w:r w:rsidRPr="007630ED">
              <w:rPr>
                <w:sz w:val="22"/>
                <w:szCs w:val="22"/>
                <w:lang w:val="en-GB"/>
              </w:rPr>
              <w:t>Is authority providing specifications about youth centres in following issues or agrees about it with provider of youth work? [Main activities]</w:t>
            </w:r>
          </w:p>
        </w:tc>
        <w:tc>
          <w:tcPr>
            <w:tcW w:w="493" w:type="dxa"/>
            <w:shd w:val="clear" w:color="auto" w:fill="DEEAF6" w:themeFill="accent1" w:themeFillTint="33"/>
            <w:vAlign w:val="center"/>
          </w:tcPr>
          <w:p w14:paraId="6BFB0999" w14:textId="77777777" w:rsidR="001B29DB" w:rsidRPr="005A4EB6" w:rsidRDefault="001B29DB" w:rsidP="001B29DB">
            <w:pPr>
              <w:jc w:val="both"/>
              <w:rPr>
                <w:b/>
                <w:sz w:val="22"/>
                <w:szCs w:val="22"/>
                <w:lang w:val="en-GB"/>
              </w:rPr>
            </w:pPr>
            <w:r w:rsidRPr="005A4EB6">
              <w:rPr>
                <w:b/>
                <w:sz w:val="22"/>
                <w:szCs w:val="22"/>
                <w:lang w:val="en-GB"/>
              </w:rPr>
              <w:t>10</w:t>
            </w:r>
          </w:p>
        </w:tc>
        <w:tc>
          <w:tcPr>
            <w:tcW w:w="1168" w:type="dxa"/>
            <w:shd w:val="clear" w:color="auto" w:fill="DEEAF6" w:themeFill="accent1" w:themeFillTint="33"/>
            <w:vAlign w:val="center"/>
          </w:tcPr>
          <w:p w14:paraId="18AC308A" w14:textId="77777777" w:rsidR="001B29DB" w:rsidRPr="005A4EB6" w:rsidRDefault="001B29DB" w:rsidP="001B29DB">
            <w:pPr>
              <w:jc w:val="both"/>
              <w:rPr>
                <w:b/>
                <w:sz w:val="22"/>
                <w:szCs w:val="22"/>
                <w:lang w:val="en-GB"/>
              </w:rPr>
            </w:pPr>
            <w:r w:rsidRPr="005A4EB6">
              <w:rPr>
                <w:b/>
                <w:sz w:val="22"/>
                <w:szCs w:val="22"/>
                <w:lang w:val="en-GB"/>
              </w:rPr>
              <w:t>10</w:t>
            </w:r>
          </w:p>
        </w:tc>
        <w:tc>
          <w:tcPr>
            <w:tcW w:w="1168" w:type="dxa"/>
            <w:shd w:val="clear" w:color="auto" w:fill="auto"/>
            <w:vAlign w:val="center"/>
          </w:tcPr>
          <w:p w14:paraId="20CEDEA6" w14:textId="77777777" w:rsidR="001B29DB" w:rsidRPr="007630ED" w:rsidRDefault="001B29DB" w:rsidP="001B29DB">
            <w:pPr>
              <w:jc w:val="both"/>
              <w:rPr>
                <w:sz w:val="22"/>
                <w:szCs w:val="22"/>
                <w:lang w:val="en-GB"/>
              </w:rPr>
            </w:pPr>
            <w:r w:rsidRPr="007630ED">
              <w:rPr>
                <w:sz w:val="22"/>
                <w:szCs w:val="22"/>
                <w:lang w:val="en-GB"/>
              </w:rPr>
              <w:t>3</w:t>
            </w:r>
          </w:p>
        </w:tc>
      </w:tr>
      <w:tr w:rsidR="001B29DB" w:rsidRPr="007630ED" w14:paraId="487ADB5B" w14:textId="77777777" w:rsidTr="00825539">
        <w:trPr>
          <w:trHeight w:val="135"/>
        </w:trPr>
        <w:tc>
          <w:tcPr>
            <w:tcW w:w="5665" w:type="dxa"/>
            <w:shd w:val="clear" w:color="auto" w:fill="auto"/>
          </w:tcPr>
          <w:p w14:paraId="2C374556" w14:textId="77777777" w:rsidR="001B29DB" w:rsidRPr="007630ED" w:rsidRDefault="001B29DB" w:rsidP="001B29DB">
            <w:pPr>
              <w:jc w:val="both"/>
              <w:rPr>
                <w:sz w:val="22"/>
                <w:szCs w:val="22"/>
                <w:lang w:val="en-GB"/>
              </w:rPr>
            </w:pPr>
            <w:r w:rsidRPr="007630ED">
              <w:rPr>
                <w:sz w:val="22"/>
                <w:szCs w:val="22"/>
                <w:lang w:val="en-GB"/>
              </w:rPr>
              <w:t>Is authority providing specifications about youth centres in following issues or agrees about it with provider of youth work? [Specialized content (such as theatre, music etc)]</w:t>
            </w:r>
          </w:p>
        </w:tc>
        <w:tc>
          <w:tcPr>
            <w:tcW w:w="493" w:type="dxa"/>
            <w:shd w:val="clear" w:color="auto" w:fill="auto"/>
            <w:vAlign w:val="center"/>
          </w:tcPr>
          <w:p w14:paraId="5F6BB6ED" w14:textId="77777777" w:rsidR="001B29DB" w:rsidRPr="007630ED" w:rsidRDefault="001B29DB" w:rsidP="001B29DB">
            <w:pPr>
              <w:jc w:val="both"/>
              <w:rPr>
                <w:sz w:val="22"/>
                <w:szCs w:val="22"/>
                <w:lang w:val="en-GB"/>
              </w:rPr>
            </w:pPr>
            <w:r w:rsidRPr="007630ED">
              <w:rPr>
                <w:sz w:val="22"/>
                <w:szCs w:val="22"/>
                <w:lang w:val="en-GB"/>
              </w:rPr>
              <w:t>8</w:t>
            </w:r>
          </w:p>
        </w:tc>
        <w:tc>
          <w:tcPr>
            <w:tcW w:w="1168" w:type="dxa"/>
            <w:shd w:val="clear" w:color="auto" w:fill="DEEAF6" w:themeFill="accent1" w:themeFillTint="33"/>
            <w:vAlign w:val="center"/>
          </w:tcPr>
          <w:p w14:paraId="42559543" w14:textId="77777777" w:rsidR="001B29DB" w:rsidRPr="005A4EB6" w:rsidRDefault="001B29DB" w:rsidP="001B29DB">
            <w:pPr>
              <w:jc w:val="both"/>
              <w:rPr>
                <w:b/>
                <w:sz w:val="22"/>
                <w:szCs w:val="22"/>
                <w:lang w:val="en-GB"/>
              </w:rPr>
            </w:pPr>
            <w:r w:rsidRPr="005A4EB6">
              <w:rPr>
                <w:b/>
                <w:sz w:val="22"/>
                <w:szCs w:val="22"/>
                <w:lang w:val="en-GB"/>
              </w:rPr>
              <w:t>12</w:t>
            </w:r>
          </w:p>
        </w:tc>
        <w:tc>
          <w:tcPr>
            <w:tcW w:w="1168" w:type="dxa"/>
            <w:shd w:val="clear" w:color="auto" w:fill="auto"/>
            <w:vAlign w:val="center"/>
          </w:tcPr>
          <w:p w14:paraId="684C0C25" w14:textId="77777777" w:rsidR="001B29DB" w:rsidRPr="007630ED" w:rsidRDefault="001B29DB" w:rsidP="001B29DB">
            <w:pPr>
              <w:jc w:val="both"/>
              <w:rPr>
                <w:sz w:val="22"/>
                <w:szCs w:val="22"/>
                <w:lang w:val="en-GB"/>
              </w:rPr>
            </w:pPr>
            <w:r w:rsidRPr="007630ED">
              <w:rPr>
                <w:sz w:val="22"/>
                <w:szCs w:val="22"/>
                <w:lang w:val="en-GB"/>
              </w:rPr>
              <w:t>3</w:t>
            </w:r>
          </w:p>
        </w:tc>
      </w:tr>
      <w:tr w:rsidR="001B29DB" w:rsidRPr="007630ED" w14:paraId="2EE4B81B" w14:textId="77777777" w:rsidTr="00825539">
        <w:trPr>
          <w:trHeight w:val="135"/>
        </w:trPr>
        <w:tc>
          <w:tcPr>
            <w:tcW w:w="5665" w:type="dxa"/>
            <w:shd w:val="clear" w:color="auto" w:fill="auto"/>
          </w:tcPr>
          <w:p w14:paraId="2C3E0BD3" w14:textId="77777777" w:rsidR="001B29DB" w:rsidRPr="007630ED" w:rsidRDefault="001B29DB" w:rsidP="001B29DB">
            <w:pPr>
              <w:jc w:val="both"/>
              <w:rPr>
                <w:sz w:val="22"/>
                <w:szCs w:val="22"/>
                <w:lang w:val="en-GB"/>
              </w:rPr>
            </w:pPr>
            <w:r w:rsidRPr="007630ED">
              <w:rPr>
                <w:sz w:val="22"/>
                <w:szCs w:val="22"/>
                <w:lang w:val="en-GB"/>
              </w:rPr>
              <w:t>Is authority providing specifications about youth centres in following issues or agrees about it with provider of youth work? [Quantity of offers]</w:t>
            </w:r>
          </w:p>
        </w:tc>
        <w:tc>
          <w:tcPr>
            <w:tcW w:w="493" w:type="dxa"/>
            <w:shd w:val="clear" w:color="auto" w:fill="auto"/>
            <w:vAlign w:val="center"/>
          </w:tcPr>
          <w:p w14:paraId="6358685B" w14:textId="77777777" w:rsidR="001B29DB" w:rsidRPr="007630ED" w:rsidRDefault="001B29DB" w:rsidP="001B29DB">
            <w:pPr>
              <w:jc w:val="both"/>
              <w:rPr>
                <w:sz w:val="22"/>
                <w:szCs w:val="22"/>
                <w:lang w:val="en-GB"/>
              </w:rPr>
            </w:pPr>
            <w:r w:rsidRPr="007630ED">
              <w:rPr>
                <w:sz w:val="22"/>
                <w:szCs w:val="22"/>
                <w:lang w:val="en-GB"/>
              </w:rPr>
              <w:t>7</w:t>
            </w:r>
          </w:p>
        </w:tc>
        <w:tc>
          <w:tcPr>
            <w:tcW w:w="1168" w:type="dxa"/>
            <w:shd w:val="clear" w:color="auto" w:fill="DEEAF6" w:themeFill="accent1" w:themeFillTint="33"/>
            <w:vAlign w:val="center"/>
          </w:tcPr>
          <w:p w14:paraId="51A84891" w14:textId="77777777" w:rsidR="001B29DB" w:rsidRPr="005A4EB6" w:rsidRDefault="001B29DB" w:rsidP="001B29DB">
            <w:pPr>
              <w:jc w:val="both"/>
              <w:rPr>
                <w:b/>
                <w:sz w:val="22"/>
                <w:szCs w:val="22"/>
                <w:lang w:val="en-GB"/>
              </w:rPr>
            </w:pPr>
            <w:r w:rsidRPr="005A4EB6">
              <w:rPr>
                <w:b/>
                <w:sz w:val="22"/>
                <w:szCs w:val="22"/>
                <w:lang w:val="en-GB"/>
              </w:rPr>
              <w:t>10</w:t>
            </w:r>
          </w:p>
        </w:tc>
        <w:tc>
          <w:tcPr>
            <w:tcW w:w="1168" w:type="dxa"/>
            <w:shd w:val="clear" w:color="auto" w:fill="auto"/>
            <w:vAlign w:val="center"/>
          </w:tcPr>
          <w:p w14:paraId="3FF4D6E4" w14:textId="77777777" w:rsidR="001B29DB" w:rsidRPr="007630ED" w:rsidRDefault="001B29DB" w:rsidP="001B29DB">
            <w:pPr>
              <w:jc w:val="both"/>
              <w:rPr>
                <w:sz w:val="22"/>
                <w:szCs w:val="22"/>
                <w:lang w:val="en-GB"/>
              </w:rPr>
            </w:pPr>
            <w:r w:rsidRPr="007630ED">
              <w:rPr>
                <w:sz w:val="22"/>
                <w:szCs w:val="22"/>
                <w:lang w:val="en-GB"/>
              </w:rPr>
              <w:t>6</w:t>
            </w:r>
          </w:p>
        </w:tc>
      </w:tr>
      <w:tr w:rsidR="001B29DB" w:rsidRPr="007630ED" w14:paraId="2100E782" w14:textId="77777777" w:rsidTr="00825539">
        <w:trPr>
          <w:trHeight w:val="135"/>
        </w:trPr>
        <w:tc>
          <w:tcPr>
            <w:tcW w:w="5665" w:type="dxa"/>
          </w:tcPr>
          <w:p w14:paraId="17779E08" w14:textId="77777777" w:rsidR="001B29DB" w:rsidRPr="007630ED" w:rsidRDefault="001B29DB" w:rsidP="001B29DB">
            <w:pPr>
              <w:jc w:val="both"/>
              <w:rPr>
                <w:sz w:val="22"/>
                <w:szCs w:val="22"/>
                <w:lang w:val="en-GB"/>
              </w:rPr>
            </w:pPr>
            <w:r w:rsidRPr="007630ED">
              <w:rPr>
                <w:sz w:val="22"/>
                <w:szCs w:val="22"/>
                <w:lang w:val="en-GB"/>
              </w:rPr>
              <w:t>Is authority providing specifications about youth centres in following issues or agrees about it with provider of youth work? [Opening hours]</w:t>
            </w:r>
          </w:p>
        </w:tc>
        <w:tc>
          <w:tcPr>
            <w:tcW w:w="493" w:type="dxa"/>
            <w:vAlign w:val="center"/>
          </w:tcPr>
          <w:p w14:paraId="62F6518D" w14:textId="77777777" w:rsidR="001B29DB" w:rsidRPr="007630ED" w:rsidRDefault="001B29DB" w:rsidP="001B29DB">
            <w:pPr>
              <w:jc w:val="both"/>
              <w:rPr>
                <w:sz w:val="22"/>
                <w:szCs w:val="22"/>
                <w:lang w:val="en-GB"/>
              </w:rPr>
            </w:pPr>
            <w:r w:rsidRPr="007630ED">
              <w:rPr>
                <w:sz w:val="22"/>
                <w:szCs w:val="22"/>
                <w:lang w:val="en-GB"/>
              </w:rPr>
              <w:t>8</w:t>
            </w:r>
          </w:p>
        </w:tc>
        <w:tc>
          <w:tcPr>
            <w:tcW w:w="1168" w:type="dxa"/>
            <w:shd w:val="clear" w:color="auto" w:fill="DEEAF6" w:themeFill="accent1" w:themeFillTint="33"/>
            <w:vAlign w:val="center"/>
          </w:tcPr>
          <w:p w14:paraId="1EA3745A" w14:textId="77777777" w:rsidR="001B29DB" w:rsidRPr="005A4EB6" w:rsidRDefault="001B29DB" w:rsidP="001B29DB">
            <w:pPr>
              <w:jc w:val="both"/>
              <w:rPr>
                <w:b/>
                <w:sz w:val="22"/>
                <w:szCs w:val="22"/>
                <w:lang w:val="en-GB"/>
              </w:rPr>
            </w:pPr>
            <w:r w:rsidRPr="005A4EB6">
              <w:rPr>
                <w:b/>
                <w:sz w:val="22"/>
                <w:szCs w:val="22"/>
                <w:lang w:val="en-GB"/>
              </w:rPr>
              <w:t>9</w:t>
            </w:r>
          </w:p>
        </w:tc>
        <w:tc>
          <w:tcPr>
            <w:tcW w:w="1168" w:type="dxa"/>
            <w:vAlign w:val="center"/>
          </w:tcPr>
          <w:p w14:paraId="7FB36A45" w14:textId="77777777" w:rsidR="001B29DB" w:rsidRPr="007630ED" w:rsidRDefault="001B29DB" w:rsidP="001B29DB">
            <w:pPr>
              <w:jc w:val="both"/>
              <w:rPr>
                <w:sz w:val="22"/>
                <w:szCs w:val="22"/>
                <w:lang w:val="en-GB"/>
              </w:rPr>
            </w:pPr>
            <w:r w:rsidRPr="007630ED">
              <w:rPr>
                <w:sz w:val="22"/>
                <w:szCs w:val="22"/>
                <w:lang w:val="en-GB"/>
              </w:rPr>
              <w:t>6</w:t>
            </w:r>
          </w:p>
        </w:tc>
      </w:tr>
      <w:tr w:rsidR="001B29DB" w:rsidRPr="007630ED" w14:paraId="7F204579" w14:textId="77777777" w:rsidTr="00825539">
        <w:trPr>
          <w:trHeight w:val="135"/>
        </w:trPr>
        <w:tc>
          <w:tcPr>
            <w:tcW w:w="5665" w:type="dxa"/>
          </w:tcPr>
          <w:p w14:paraId="3ABE253E" w14:textId="77777777" w:rsidR="001B29DB" w:rsidRPr="007630ED" w:rsidRDefault="001B29DB" w:rsidP="001B29DB">
            <w:pPr>
              <w:jc w:val="both"/>
              <w:rPr>
                <w:sz w:val="22"/>
                <w:szCs w:val="22"/>
                <w:lang w:val="en-GB"/>
              </w:rPr>
            </w:pPr>
            <w:r w:rsidRPr="007630ED">
              <w:rPr>
                <w:sz w:val="22"/>
                <w:szCs w:val="22"/>
                <w:lang w:val="en-GB"/>
              </w:rPr>
              <w:t>Is authority providing specifications about youth centres in following issues or agrees about it with provider of youth work? [Size of facility]</w:t>
            </w:r>
          </w:p>
        </w:tc>
        <w:tc>
          <w:tcPr>
            <w:tcW w:w="493" w:type="dxa"/>
            <w:shd w:val="clear" w:color="auto" w:fill="DEEAF6" w:themeFill="accent1" w:themeFillTint="33"/>
            <w:vAlign w:val="center"/>
          </w:tcPr>
          <w:p w14:paraId="2BA78C26" w14:textId="77777777" w:rsidR="001B29DB" w:rsidRPr="005A4EB6" w:rsidRDefault="001B29DB" w:rsidP="001B29DB">
            <w:pPr>
              <w:jc w:val="both"/>
              <w:rPr>
                <w:b/>
                <w:sz w:val="22"/>
                <w:szCs w:val="22"/>
                <w:lang w:val="en-GB"/>
              </w:rPr>
            </w:pPr>
            <w:r w:rsidRPr="005A4EB6">
              <w:rPr>
                <w:b/>
                <w:sz w:val="22"/>
                <w:szCs w:val="22"/>
                <w:lang w:val="en-GB"/>
              </w:rPr>
              <w:t>11</w:t>
            </w:r>
          </w:p>
        </w:tc>
        <w:tc>
          <w:tcPr>
            <w:tcW w:w="1168" w:type="dxa"/>
            <w:vAlign w:val="center"/>
          </w:tcPr>
          <w:p w14:paraId="55B8525D" w14:textId="77777777" w:rsidR="001B29DB" w:rsidRPr="007630ED" w:rsidRDefault="001B29DB" w:rsidP="001B29DB">
            <w:pPr>
              <w:jc w:val="both"/>
              <w:rPr>
                <w:sz w:val="22"/>
                <w:szCs w:val="22"/>
                <w:lang w:val="en-GB"/>
              </w:rPr>
            </w:pPr>
            <w:r w:rsidRPr="007630ED">
              <w:rPr>
                <w:sz w:val="22"/>
                <w:szCs w:val="22"/>
                <w:lang w:val="en-GB"/>
              </w:rPr>
              <w:t>5</w:t>
            </w:r>
          </w:p>
        </w:tc>
        <w:tc>
          <w:tcPr>
            <w:tcW w:w="1168" w:type="dxa"/>
            <w:vAlign w:val="center"/>
          </w:tcPr>
          <w:p w14:paraId="1B3C9B58" w14:textId="77777777" w:rsidR="001B29DB" w:rsidRPr="007630ED" w:rsidRDefault="001B29DB" w:rsidP="001B29DB">
            <w:pPr>
              <w:jc w:val="both"/>
              <w:rPr>
                <w:sz w:val="22"/>
                <w:szCs w:val="22"/>
                <w:lang w:val="en-GB"/>
              </w:rPr>
            </w:pPr>
            <w:r w:rsidRPr="007630ED">
              <w:rPr>
                <w:sz w:val="22"/>
                <w:szCs w:val="22"/>
                <w:lang w:val="en-GB"/>
              </w:rPr>
              <w:t>7</w:t>
            </w:r>
          </w:p>
        </w:tc>
      </w:tr>
      <w:tr w:rsidR="001B29DB" w:rsidRPr="007630ED" w14:paraId="4428C2C8" w14:textId="77777777" w:rsidTr="00825539">
        <w:trPr>
          <w:trHeight w:val="135"/>
        </w:trPr>
        <w:tc>
          <w:tcPr>
            <w:tcW w:w="5665" w:type="dxa"/>
          </w:tcPr>
          <w:p w14:paraId="1416303D" w14:textId="77777777" w:rsidR="001B29DB" w:rsidRPr="007630ED" w:rsidRDefault="001B29DB" w:rsidP="005A4EB6">
            <w:pPr>
              <w:jc w:val="both"/>
              <w:rPr>
                <w:sz w:val="22"/>
                <w:szCs w:val="22"/>
                <w:lang w:val="en-GB"/>
              </w:rPr>
            </w:pPr>
            <w:r w:rsidRPr="007630ED">
              <w:rPr>
                <w:sz w:val="22"/>
                <w:szCs w:val="22"/>
                <w:lang w:val="en-GB"/>
              </w:rPr>
              <w:t>Is authority providing specifications about youth centres in following issues or agrees about it with provider of youth work? [Outreaching activities]</w:t>
            </w:r>
          </w:p>
        </w:tc>
        <w:tc>
          <w:tcPr>
            <w:tcW w:w="493" w:type="dxa"/>
            <w:vAlign w:val="center"/>
          </w:tcPr>
          <w:p w14:paraId="3245629C" w14:textId="77777777" w:rsidR="001B29DB" w:rsidRPr="007630ED" w:rsidRDefault="001B29DB" w:rsidP="001B29DB">
            <w:pPr>
              <w:jc w:val="both"/>
              <w:rPr>
                <w:sz w:val="22"/>
                <w:szCs w:val="22"/>
                <w:lang w:val="en-GB"/>
              </w:rPr>
            </w:pPr>
            <w:r w:rsidRPr="007630ED">
              <w:rPr>
                <w:sz w:val="22"/>
                <w:szCs w:val="22"/>
                <w:lang w:val="en-GB"/>
              </w:rPr>
              <w:t>8</w:t>
            </w:r>
          </w:p>
        </w:tc>
        <w:tc>
          <w:tcPr>
            <w:tcW w:w="1168" w:type="dxa"/>
            <w:shd w:val="clear" w:color="auto" w:fill="DEEAF6" w:themeFill="accent1" w:themeFillTint="33"/>
            <w:vAlign w:val="center"/>
          </w:tcPr>
          <w:p w14:paraId="2AE4DB55" w14:textId="77777777" w:rsidR="001B29DB" w:rsidRPr="005A4EB6" w:rsidRDefault="001B29DB" w:rsidP="001B29DB">
            <w:pPr>
              <w:jc w:val="both"/>
              <w:rPr>
                <w:b/>
                <w:sz w:val="22"/>
                <w:szCs w:val="22"/>
                <w:lang w:val="en-GB"/>
              </w:rPr>
            </w:pPr>
            <w:r w:rsidRPr="005A4EB6">
              <w:rPr>
                <w:b/>
                <w:sz w:val="22"/>
                <w:szCs w:val="22"/>
                <w:lang w:val="en-GB"/>
              </w:rPr>
              <w:t>10</w:t>
            </w:r>
          </w:p>
        </w:tc>
        <w:tc>
          <w:tcPr>
            <w:tcW w:w="1168" w:type="dxa"/>
            <w:vAlign w:val="center"/>
          </w:tcPr>
          <w:p w14:paraId="28BF0B7F" w14:textId="77777777" w:rsidR="001B29DB" w:rsidRPr="007630ED" w:rsidRDefault="001B29DB" w:rsidP="001B29DB">
            <w:pPr>
              <w:jc w:val="both"/>
              <w:rPr>
                <w:sz w:val="22"/>
                <w:szCs w:val="22"/>
                <w:lang w:val="en-GB"/>
              </w:rPr>
            </w:pPr>
            <w:r w:rsidRPr="007630ED">
              <w:rPr>
                <w:sz w:val="22"/>
                <w:szCs w:val="22"/>
                <w:lang w:val="en-GB"/>
              </w:rPr>
              <w:t>5</w:t>
            </w:r>
          </w:p>
        </w:tc>
      </w:tr>
      <w:tr w:rsidR="001B29DB" w:rsidRPr="007630ED" w14:paraId="43E954F0" w14:textId="77777777" w:rsidTr="00825539">
        <w:trPr>
          <w:trHeight w:val="135"/>
        </w:trPr>
        <w:tc>
          <w:tcPr>
            <w:tcW w:w="5665" w:type="dxa"/>
          </w:tcPr>
          <w:p w14:paraId="6AC53C9C" w14:textId="77777777" w:rsidR="001B29DB" w:rsidRPr="007630ED" w:rsidRDefault="001B29DB" w:rsidP="001B29DB">
            <w:pPr>
              <w:jc w:val="both"/>
              <w:rPr>
                <w:sz w:val="22"/>
                <w:szCs w:val="22"/>
                <w:lang w:val="en-GB"/>
              </w:rPr>
            </w:pPr>
            <w:r w:rsidRPr="007630ED">
              <w:rPr>
                <w:sz w:val="22"/>
                <w:szCs w:val="22"/>
                <w:lang w:val="en-GB"/>
              </w:rPr>
              <w:t xml:space="preserve">Is authority providing specifications about youth </w:t>
            </w:r>
            <w:r w:rsidRPr="007630ED">
              <w:rPr>
                <w:sz w:val="22"/>
                <w:szCs w:val="22"/>
                <w:lang w:val="en-GB"/>
              </w:rPr>
              <w:lastRenderedPageBreak/>
              <w:t>centres in following issues or agrees about it with provider of youth work? [Quality control]</w:t>
            </w:r>
          </w:p>
        </w:tc>
        <w:tc>
          <w:tcPr>
            <w:tcW w:w="493" w:type="dxa"/>
            <w:shd w:val="clear" w:color="auto" w:fill="DEEAF6" w:themeFill="accent1" w:themeFillTint="33"/>
            <w:vAlign w:val="center"/>
          </w:tcPr>
          <w:p w14:paraId="2BB3113A" w14:textId="77777777" w:rsidR="001B29DB" w:rsidRPr="005A4EB6" w:rsidRDefault="001B29DB" w:rsidP="001B29DB">
            <w:pPr>
              <w:jc w:val="both"/>
              <w:rPr>
                <w:b/>
                <w:sz w:val="22"/>
                <w:szCs w:val="22"/>
                <w:lang w:val="en-GB"/>
              </w:rPr>
            </w:pPr>
            <w:r w:rsidRPr="005A4EB6">
              <w:rPr>
                <w:b/>
                <w:sz w:val="22"/>
                <w:szCs w:val="22"/>
                <w:lang w:val="en-GB"/>
              </w:rPr>
              <w:lastRenderedPageBreak/>
              <w:t>12</w:t>
            </w:r>
          </w:p>
        </w:tc>
        <w:tc>
          <w:tcPr>
            <w:tcW w:w="1168" w:type="dxa"/>
            <w:vAlign w:val="center"/>
          </w:tcPr>
          <w:p w14:paraId="0FA8AEEC" w14:textId="77777777" w:rsidR="001B29DB" w:rsidRPr="007630ED" w:rsidRDefault="001B29DB" w:rsidP="001B29DB">
            <w:pPr>
              <w:jc w:val="both"/>
              <w:rPr>
                <w:sz w:val="22"/>
                <w:szCs w:val="22"/>
                <w:lang w:val="en-GB"/>
              </w:rPr>
            </w:pPr>
            <w:r w:rsidRPr="007630ED">
              <w:rPr>
                <w:sz w:val="22"/>
                <w:szCs w:val="22"/>
                <w:lang w:val="en-GB"/>
              </w:rPr>
              <w:t>7</w:t>
            </w:r>
          </w:p>
        </w:tc>
        <w:tc>
          <w:tcPr>
            <w:tcW w:w="1168" w:type="dxa"/>
            <w:vAlign w:val="center"/>
          </w:tcPr>
          <w:p w14:paraId="554B46D6" w14:textId="77777777" w:rsidR="001B29DB" w:rsidRPr="007630ED" w:rsidRDefault="001B29DB" w:rsidP="001B29DB">
            <w:pPr>
              <w:jc w:val="both"/>
              <w:rPr>
                <w:sz w:val="22"/>
                <w:szCs w:val="22"/>
                <w:lang w:val="en-GB"/>
              </w:rPr>
            </w:pPr>
            <w:r w:rsidRPr="007630ED">
              <w:rPr>
                <w:sz w:val="22"/>
                <w:szCs w:val="22"/>
                <w:lang w:val="en-GB"/>
              </w:rPr>
              <w:t>4</w:t>
            </w:r>
          </w:p>
        </w:tc>
      </w:tr>
    </w:tbl>
    <w:p w14:paraId="696C42D1" w14:textId="77777777" w:rsidR="005A4EB6" w:rsidRPr="005A4EB6" w:rsidRDefault="005A4EB6" w:rsidP="005A4EB6">
      <w:pPr>
        <w:spacing w:after="0" w:line="240" w:lineRule="auto"/>
        <w:jc w:val="center"/>
        <w:rPr>
          <w:rFonts w:asciiTheme="majorHAnsi" w:eastAsiaTheme="minorEastAsia" w:hAnsiTheme="majorHAnsi"/>
          <w:iCs/>
          <w:color w:val="000000" w:themeColor="text1"/>
          <w:sz w:val="20"/>
          <w:szCs w:val="20"/>
          <w:lang w:val="en-GB"/>
        </w:rPr>
      </w:pPr>
      <w:r w:rsidRPr="005A4EB6">
        <w:rPr>
          <w:rFonts w:asciiTheme="majorHAnsi" w:eastAsiaTheme="minorEastAsia" w:hAnsiTheme="majorHAnsi"/>
          <w:b/>
          <w:color w:val="2E74B5" w:themeColor="accent1" w:themeShade="BF"/>
          <w:sz w:val="20"/>
          <w:szCs w:val="20"/>
          <w:lang w:val="en-US"/>
        </w:rPr>
        <w:t xml:space="preserve">Table </w:t>
      </w:r>
      <w:r w:rsidRPr="005A4EB6">
        <w:rPr>
          <w:rFonts w:asciiTheme="majorHAnsi" w:eastAsiaTheme="minorEastAsia" w:hAnsiTheme="majorHAnsi"/>
          <w:b/>
          <w:color w:val="2E74B5" w:themeColor="accent1" w:themeShade="BF"/>
          <w:sz w:val="20"/>
          <w:szCs w:val="20"/>
          <w:lang w:val="en-US"/>
        </w:rPr>
        <w:fldChar w:fldCharType="begin"/>
      </w:r>
      <w:r w:rsidRPr="005A4EB6">
        <w:rPr>
          <w:rFonts w:asciiTheme="majorHAnsi" w:eastAsiaTheme="minorEastAsia" w:hAnsiTheme="majorHAnsi"/>
          <w:b/>
          <w:color w:val="2E74B5" w:themeColor="accent1" w:themeShade="BF"/>
          <w:sz w:val="20"/>
          <w:szCs w:val="20"/>
          <w:lang w:val="en-US"/>
        </w:rPr>
        <w:instrText xml:space="preserve"> SEQ Table \* ARABIC </w:instrText>
      </w:r>
      <w:r w:rsidRPr="005A4EB6">
        <w:rPr>
          <w:rFonts w:asciiTheme="majorHAnsi" w:eastAsiaTheme="minorEastAsia" w:hAnsiTheme="majorHAnsi"/>
          <w:b/>
          <w:color w:val="2E74B5" w:themeColor="accent1" w:themeShade="BF"/>
          <w:sz w:val="20"/>
          <w:szCs w:val="20"/>
          <w:lang w:val="en-US"/>
        </w:rPr>
        <w:fldChar w:fldCharType="separate"/>
      </w:r>
      <w:r w:rsidR="00F3271A">
        <w:rPr>
          <w:rFonts w:asciiTheme="majorHAnsi" w:eastAsiaTheme="minorEastAsia" w:hAnsiTheme="majorHAnsi"/>
          <w:b/>
          <w:noProof/>
          <w:color w:val="2E74B5" w:themeColor="accent1" w:themeShade="BF"/>
          <w:sz w:val="20"/>
          <w:szCs w:val="20"/>
          <w:lang w:val="en-US"/>
        </w:rPr>
        <w:t>2</w:t>
      </w:r>
      <w:r w:rsidRPr="005A4EB6">
        <w:rPr>
          <w:rFonts w:asciiTheme="majorHAnsi" w:eastAsiaTheme="minorEastAsia" w:hAnsiTheme="majorHAnsi"/>
          <w:b/>
          <w:color w:val="2E74B5" w:themeColor="accent1" w:themeShade="BF"/>
          <w:sz w:val="20"/>
          <w:szCs w:val="20"/>
          <w:lang w:val="en-US"/>
        </w:rPr>
        <w:fldChar w:fldCharType="end"/>
      </w:r>
      <w:r w:rsidRPr="005A4EB6">
        <w:rPr>
          <w:rFonts w:asciiTheme="majorHAnsi" w:eastAsiaTheme="minorEastAsia" w:hAnsiTheme="majorHAnsi"/>
          <w:b/>
          <w:color w:val="2E74B5" w:themeColor="accent1" w:themeShade="BF"/>
          <w:sz w:val="20"/>
          <w:szCs w:val="20"/>
          <w:lang w:val="en-US"/>
        </w:rPr>
        <w:t>:</w:t>
      </w:r>
      <w:r w:rsidRPr="005A4EB6">
        <w:rPr>
          <w:rFonts w:asciiTheme="majorHAnsi" w:eastAsiaTheme="minorEastAsia" w:hAnsiTheme="majorHAnsi"/>
          <w:iCs/>
          <w:color w:val="000000" w:themeColor="text1"/>
          <w:sz w:val="20"/>
          <w:szCs w:val="20"/>
          <w:lang w:val="en-GB"/>
        </w:rPr>
        <w:t xml:space="preserve"> Centre structures – frequency.</w:t>
      </w:r>
    </w:p>
    <w:p w14:paraId="794C3EA3" w14:textId="77777777" w:rsidR="001B29DB" w:rsidRPr="007630ED" w:rsidRDefault="001B29DB" w:rsidP="001B29DB">
      <w:pPr>
        <w:jc w:val="both"/>
        <w:rPr>
          <w:rFonts w:cs="Times New Roman"/>
          <w:b/>
          <w:lang w:val="en-GB"/>
        </w:rPr>
      </w:pPr>
    </w:p>
    <w:p w14:paraId="7D0BF6EF" w14:textId="77777777" w:rsidR="001B29DB" w:rsidRPr="007630ED" w:rsidRDefault="001B29DB" w:rsidP="00FD6273">
      <w:pPr>
        <w:spacing w:before="120" w:after="120" w:line="360" w:lineRule="auto"/>
        <w:jc w:val="both"/>
        <w:rPr>
          <w:rFonts w:cs="Times New Roman"/>
          <w:lang w:val="en-GB"/>
        </w:rPr>
      </w:pPr>
      <w:r w:rsidRPr="007630ED">
        <w:rPr>
          <w:rFonts w:cs="Times New Roman"/>
          <w:lang w:val="en-GB"/>
        </w:rPr>
        <w:t xml:space="preserve">Regarding the measures, centres make use of their structures and strategic plan, as showed in the table </w:t>
      </w:r>
      <w:r w:rsidR="00124D9E">
        <w:rPr>
          <w:rFonts w:cs="Times New Roman"/>
          <w:lang w:val="en-GB"/>
        </w:rPr>
        <w:t>3</w:t>
      </w:r>
      <w:r w:rsidRPr="007630ED">
        <w:rPr>
          <w:rFonts w:cs="Times New Roman"/>
          <w:lang w:val="en-GB"/>
        </w:rPr>
        <w:t>, we see that in almost all the cases they promote actions corresponding with the users profile, the needs users have an active role in the implementation of the strategic plan but lees (3.71 out of 5) I the planning and elaboration.</w:t>
      </w:r>
    </w:p>
    <w:p w14:paraId="4F0D3B9D" w14:textId="77777777" w:rsidR="001B29DB" w:rsidRPr="007630ED" w:rsidRDefault="001B29DB" w:rsidP="001B29DB">
      <w:pPr>
        <w:jc w:val="both"/>
        <w:rPr>
          <w:rFonts w:cs="Times New Roman"/>
          <w:lang w:val="en-GB"/>
        </w:rPr>
      </w:pPr>
    </w:p>
    <w:tbl>
      <w:tblPr>
        <w:tblStyle w:val="TableGrid"/>
        <w:tblW w:w="0" w:type="auto"/>
        <w:tblLook w:val="04A0" w:firstRow="1" w:lastRow="0" w:firstColumn="1" w:lastColumn="0" w:noHBand="0" w:noVBand="1"/>
      </w:tblPr>
      <w:tblGrid>
        <w:gridCol w:w="7169"/>
        <w:gridCol w:w="1325"/>
      </w:tblGrid>
      <w:tr w:rsidR="001B29DB" w:rsidRPr="005A4EB6" w14:paraId="5D4CAAB1" w14:textId="77777777" w:rsidTr="005A4EB6">
        <w:tc>
          <w:tcPr>
            <w:tcW w:w="0" w:type="auto"/>
            <w:shd w:val="clear" w:color="auto" w:fill="2E74B5" w:themeFill="accent1" w:themeFillShade="BF"/>
            <w:vAlign w:val="center"/>
          </w:tcPr>
          <w:p w14:paraId="49B4DB90" w14:textId="77777777" w:rsidR="001B29DB" w:rsidRPr="005A4EB6" w:rsidRDefault="001B29DB" w:rsidP="005A4EB6">
            <w:pPr>
              <w:rPr>
                <w:b/>
                <w:color w:val="FFFFFF" w:themeColor="background1"/>
                <w:sz w:val="22"/>
                <w:szCs w:val="22"/>
                <w:lang w:val="en-GB"/>
              </w:rPr>
            </w:pPr>
            <w:r w:rsidRPr="005A4EB6">
              <w:rPr>
                <w:b/>
                <w:color w:val="FFFFFF" w:themeColor="background1"/>
                <w:sz w:val="22"/>
                <w:szCs w:val="22"/>
                <w:lang w:val="en-GB"/>
              </w:rPr>
              <w:t>Item</w:t>
            </w:r>
          </w:p>
        </w:tc>
        <w:tc>
          <w:tcPr>
            <w:tcW w:w="0" w:type="auto"/>
            <w:shd w:val="clear" w:color="auto" w:fill="2E74B5" w:themeFill="accent1" w:themeFillShade="BF"/>
            <w:vAlign w:val="center"/>
          </w:tcPr>
          <w:p w14:paraId="3A5801DF" w14:textId="77777777" w:rsidR="001B29DB" w:rsidRPr="005A4EB6" w:rsidRDefault="001B29DB" w:rsidP="005A4EB6">
            <w:pPr>
              <w:jc w:val="center"/>
              <w:rPr>
                <w:b/>
                <w:color w:val="FFFFFF" w:themeColor="background1"/>
                <w:sz w:val="22"/>
                <w:szCs w:val="22"/>
                <w:lang w:val="en-GB"/>
              </w:rPr>
            </w:pPr>
            <w:r w:rsidRPr="005A4EB6">
              <w:rPr>
                <w:b/>
                <w:color w:val="FFFFFF" w:themeColor="background1"/>
                <w:sz w:val="22"/>
                <w:szCs w:val="22"/>
                <w:lang w:val="en-GB"/>
              </w:rPr>
              <w:t>Average out of 5</w:t>
            </w:r>
          </w:p>
        </w:tc>
      </w:tr>
      <w:tr w:rsidR="001B29DB" w:rsidRPr="007630ED" w14:paraId="2AF9ACC9" w14:textId="77777777" w:rsidTr="001B29DB">
        <w:tc>
          <w:tcPr>
            <w:tcW w:w="0" w:type="auto"/>
            <w:shd w:val="clear" w:color="auto" w:fill="auto"/>
          </w:tcPr>
          <w:p w14:paraId="613D2A9B" w14:textId="77777777" w:rsidR="001B29DB" w:rsidRPr="007630ED" w:rsidRDefault="001B29DB" w:rsidP="001B29DB">
            <w:pPr>
              <w:jc w:val="both"/>
              <w:rPr>
                <w:sz w:val="22"/>
                <w:szCs w:val="22"/>
                <w:lang w:val="en-GB"/>
              </w:rPr>
            </w:pPr>
            <w:r w:rsidRPr="007630ED">
              <w:rPr>
                <w:sz w:val="22"/>
                <w:szCs w:val="22"/>
                <w:lang w:val="en-GB"/>
              </w:rPr>
              <w:t>In which measure is the majority of the educational activities in the centre correspond to the profile of non-formal</w:t>
            </w:r>
          </w:p>
        </w:tc>
        <w:tc>
          <w:tcPr>
            <w:tcW w:w="0" w:type="auto"/>
            <w:shd w:val="clear" w:color="auto" w:fill="auto"/>
            <w:vAlign w:val="center"/>
          </w:tcPr>
          <w:p w14:paraId="02986224" w14:textId="77777777" w:rsidR="001B29DB" w:rsidRPr="007630ED" w:rsidRDefault="001B29DB" w:rsidP="001B29DB">
            <w:pPr>
              <w:jc w:val="both"/>
              <w:rPr>
                <w:sz w:val="22"/>
                <w:szCs w:val="22"/>
                <w:lang w:val="en-GB"/>
              </w:rPr>
            </w:pPr>
            <w:r w:rsidRPr="007630ED">
              <w:rPr>
                <w:sz w:val="22"/>
                <w:szCs w:val="22"/>
                <w:lang w:val="en-GB"/>
              </w:rPr>
              <w:t>4.56</w:t>
            </w:r>
          </w:p>
        </w:tc>
      </w:tr>
      <w:tr w:rsidR="001B29DB" w:rsidRPr="007630ED" w14:paraId="1915010F" w14:textId="77777777" w:rsidTr="001B29DB">
        <w:tc>
          <w:tcPr>
            <w:tcW w:w="0" w:type="auto"/>
            <w:shd w:val="clear" w:color="auto" w:fill="auto"/>
          </w:tcPr>
          <w:p w14:paraId="47666D38" w14:textId="77777777" w:rsidR="001B29DB" w:rsidRPr="007630ED" w:rsidRDefault="001B29DB" w:rsidP="001B29DB">
            <w:pPr>
              <w:jc w:val="both"/>
              <w:rPr>
                <w:sz w:val="22"/>
                <w:szCs w:val="22"/>
                <w:lang w:val="en-GB"/>
              </w:rPr>
            </w:pPr>
            <w:r w:rsidRPr="007630ED">
              <w:rPr>
                <w:sz w:val="22"/>
                <w:szCs w:val="22"/>
                <w:lang w:val="en-GB"/>
              </w:rPr>
              <w:t>In what measure the involvement of young people and youth organizations in the elaboration of this plan?</w:t>
            </w:r>
          </w:p>
        </w:tc>
        <w:tc>
          <w:tcPr>
            <w:tcW w:w="0" w:type="auto"/>
            <w:shd w:val="clear" w:color="auto" w:fill="auto"/>
            <w:vAlign w:val="center"/>
          </w:tcPr>
          <w:p w14:paraId="3F78D1CA" w14:textId="77777777" w:rsidR="001B29DB" w:rsidRPr="007630ED" w:rsidRDefault="001B29DB" w:rsidP="001B29DB">
            <w:pPr>
              <w:jc w:val="both"/>
              <w:rPr>
                <w:sz w:val="22"/>
                <w:szCs w:val="22"/>
                <w:lang w:val="en-GB"/>
              </w:rPr>
            </w:pPr>
            <w:r w:rsidRPr="007630ED">
              <w:rPr>
                <w:sz w:val="22"/>
                <w:szCs w:val="22"/>
                <w:lang w:val="en-GB"/>
              </w:rPr>
              <w:t>3.739</w:t>
            </w:r>
          </w:p>
        </w:tc>
      </w:tr>
      <w:tr w:rsidR="001B29DB" w:rsidRPr="007630ED" w14:paraId="18B35281" w14:textId="77777777" w:rsidTr="001B29DB">
        <w:tc>
          <w:tcPr>
            <w:tcW w:w="0" w:type="auto"/>
            <w:shd w:val="clear" w:color="auto" w:fill="auto"/>
          </w:tcPr>
          <w:p w14:paraId="55D66BA6" w14:textId="77777777" w:rsidR="001B29DB" w:rsidRPr="007630ED" w:rsidRDefault="001B29DB" w:rsidP="001B29DB">
            <w:pPr>
              <w:jc w:val="both"/>
              <w:rPr>
                <w:sz w:val="22"/>
                <w:szCs w:val="22"/>
                <w:lang w:val="en-GB"/>
              </w:rPr>
            </w:pPr>
            <w:r w:rsidRPr="007630ED">
              <w:rPr>
                <w:sz w:val="22"/>
                <w:szCs w:val="22"/>
                <w:lang w:val="en-GB"/>
              </w:rPr>
              <w:t>In what measure are the beneficiaries needs taking into consideration in the strategic plan and its activities?</w:t>
            </w:r>
          </w:p>
        </w:tc>
        <w:tc>
          <w:tcPr>
            <w:tcW w:w="0" w:type="auto"/>
            <w:shd w:val="clear" w:color="auto" w:fill="auto"/>
            <w:vAlign w:val="center"/>
          </w:tcPr>
          <w:p w14:paraId="1DEC98EC" w14:textId="77777777" w:rsidR="001B29DB" w:rsidRPr="007630ED" w:rsidRDefault="001B29DB" w:rsidP="001B29DB">
            <w:pPr>
              <w:jc w:val="both"/>
              <w:rPr>
                <w:sz w:val="22"/>
                <w:szCs w:val="22"/>
                <w:lang w:val="en-GB"/>
              </w:rPr>
            </w:pPr>
            <w:r w:rsidRPr="007630ED">
              <w:rPr>
                <w:sz w:val="22"/>
                <w:szCs w:val="22"/>
                <w:lang w:val="en-GB"/>
              </w:rPr>
              <w:t>4.43</w:t>
            </w:r>
          </w:p>
        </w:tc>
      </w:tr>
      <w:tr w:rsidR="001B29DB" w:rsidRPr="007630ED" w14:paraId="5B58B2CC" w14:textId="77777777" w:rsidTr="001B29DB">
        <w:tc>
          <w:tcPr>
            <w:tcW w:w="0" w:type="auto"/>
            <w:shd w:val="clear" w:color="auto" w:fill="auto"/>
          </w:tcPr>
          <w:p w14:paraId="3270DE41" w14:textId="77777777" w:rsidR="001B29DB" w:rsidRPr="007630ED" w:rsidRDefault="001B29DB" w:rsidP="001B29DB">
            <w:pPr>
              <w:jc w:val="both"/>
              <w:rPr>
                <w:sz w:val="22"/>
                <w:szCs w:val="22"/>
                <w:lang w:val="en-GB"/>
              </w:rPr>
            </w:pPr>
            <w:r w:rsidRPr="007630ED">
              <w:rPr>
                <w:sz w:val="22"/>
                <w:szCs w:val="22"/>
                <w:lang w:val="en-GB"/>
              </w:rPr>
              <w:t>Do you perceive that the centre represents a structure for social inclusion of young people?</w:t>
            </w:r>
          </w:p>
        </w:tc>
        <w:tc>
          <w:tcPr>
            <w:tcW w:w="0" w:type="auto"/>
            <w:shd w:val="clear" w:color="auto" w:fill="auto"/>
            <w:vAlign w:val="center"/>
          </w:tcPr>
          <w:p w14:paraId="2F0B30B7" w14:textId="77777777" w:rsidR="001B29DB" w:rsidRPr="007630ED" w:rsidRDefault="001B29DB" w:rsidP="001B29DB">
            <w:pPr>
              <w:jc w:val="both"/>
              <w:rPr>
                <w:sz w:val="22"/>
                <w:szCs w:val="22"/>
                <w:lang w:val="en-GB"/>
              </w:rPr>
            </w:pPr>
            <w:r w:rsidRPr="007630ED">
              <w:rPr>
                <w:sz w:val="22"/>
                <w:szCs w:val="22"/>
                <w:lang w:val="en-GB"/>
              </w:rPr>
              <w:t>4.21</w:t>
            </w:r>
          </w:p>
        </w:tc>
      </w:tr>
      <w:tr w:rsidR="001B29DB" w:rsidRPr="007630ED" w14:paraId="6FEC21D2" w14:textId="77777777" w:rsidTr="001B29DB">
        <w:tc>
          <w:tcPr>
            <w:tcW w:w="0" w:type="auto"/>
          </w:tcPr>
          <w:p w14:paraId="74D01F89" w14:textId="77777777" w:rsidR="001B29DB" w:rsidRPr="007630ED" w:rsidRDefault="001B29DB" w:rsidP="001B29DB">
            <w:pPr>
              <w:jc w:val="both"/>
              <w:rPr>
                <w:sz w:val="22"/>
                <w:szCs w:val="22"/>
                <w:lang w:val="en-GB"/>
              </w:rPr>
            </w:pPr>
            <w:r w:rsidRPr="007630ED">
              <w:rPr>
                <w:sz w:val="22"/>
                <w:szCs w:val="22"/>
                <w:lang w:val="en-GB"/>
              </w:rPr>
              <w:t>Is the centre accessible to young people with special needs, both in terms of programming as well as physical</w:t>
            </w:r>
          </w:p>
        </w:tc>
        <w:tc>
          <w:tcPr>
            <w:tcW w:w="0" w:type="auto"/>
            <w:vAlign w:val="center"/>
          </w:tcPr>
          <w:p w14:paraId="6F56CC65" w14:textId="77777777" w:rsidR="001B29DB" w:rsidRPr="007630ED" w:rsidRDefault="001B29DB" w:rsidP="001B29DB">
            <w:pPr>
              <w:jc w:val="both"/>
              <w:rPr>
                <w:sz w:val="22"/>
                <w:szCs w:val="22"/>
                <w:lang w:val="en-GB"/>
              </w:rPr>
            </w:pPr>
            <w:r w:rsidRPr="007630ED">
              <w:rPr>
                <w:sz w:val="22"/>
                <w:szCs w:val="22"/>
                <w:lang w:val="en-GB"/>
              </w:rPr>
              <w:t>3.95</w:t>
            </w:r>
          </w:p>
        </w:tc>
      </w:tr>
      <w:tr w:rsidR="001B29DB" w:rsidRPr="007630ED" w14:paraId="184C192A" w14:textId="77777777" w:rsidTr="001B29DB">
        <w:tc>
          <w:tcPr>
            <w:tcW w:w="0" w:type="auto"/>
          </w:tcPr>
          <w:p w14:paraId="50DA5B1E" w14:textId="77777777" w:rsidR="001B29DB" w:rsidRPr="007630ED" w:rsidRDefault="001B29DB" w:rsidP="001B29DB">
            <w:pPr>
              <w:jc w:val="both"/>
              <w:rPr>
                <w:sz w:val="22"/>
                <w:szCs w:val="22"/>
                <w:lang w:val="en-GB"/>
              </w:rPr>
            </w:pPr>
            <w:r w:rsidRPr="007630ED">
              <w:rPr>
                <w:sz w:val="22"/>
                <w:szCs w:val="22"/>
                <w:lang w:val="en-GB"/>
              </w:rPr>
              <w:t>Do the centre develop key activities and best practices in a participative manner with young people, youth organisations, associations and structures?</w:t>
            </w:r>
          </w:p>
        </w:tc>
        <w:tc>
          <w:tcPr>
            <w:tcW w:w="0" w:type="auto"/>
            <w:vAlign w:val="center"/>
          </w:tcPr>
          <w:p w14:paraId="63E6620B" w14:textId="77777777" w:rsidR="001B29DB" w:rsidRPr="007630ED" w:rsidRDefault="001B29DB" w:rsidP="001B29DB">
            <w:pPr>
              <w:jc w:val="both"/>
              <w:rPr>
                <w:sz w:val="22"/>
                <w:szCs w:val="22"/>
                <w:lang w:val="en-GB"/>
              </w:rPr>
            </w:pPr>
            <w:r w:rsidRPr="007630ED">
              <w:rPr>
                <w:sz w:val="22"/>
                <w:szCs w:val="22"/>
                <w:lang w:val="en-GB"/>
              </w:rPr>
              <w:t>4.13</w:t>
            </w:r>
          </w:p>
        </w:tc>
      </w:tr>
      <w:tr w:rsidR="001B29DB" w:rsidRPr="007630ED" w14:paraId="798C1AF4" w14:textId="77777777" w:rsidTr="001B29DB">
        <w:tc>
          <w:tcPr>
            <w:tcW w:w="0" w:type="auto"/>
          </w:tcPr>
          <w:p w14:paraId="3A6E1994" w14:textId="77777777" w:rsidR="001B29DB" w:rsidRPr="007630ED" w:rsidRDefault="001B29DB" w:rsidP="001B29DB">
            <w:pPr>
              <w:jc w:val="both"/>
              <w:rPr>
                <w:sz w:val="22"/>
                <w:szCs w:val="22"/>
                <w:lang w:val="en-GB"/>
              </w:rPr>
            </w:pPr>
            <w:r w:rsidRPr="007630ED">
              <w:rPr>
                <w:sz w:val="22"/>
                <w:szCs w:val="22"/>
                <w:lang w:val="en-GB"/>
              </w:rPr>
              <w:t>Do the centre offers flexible and adequate working conditions for activities using non-formal education</w:t>
            </w:r>
          </w:p>
        </w:tc>
        <w:tc>
          <w:tcPr>
            <w:tcW w:w="0" w:type="auto"/>
            <w:vAlign w:val="center"/>
          </w:tcPr>
          <w:p w14:paraId="2CD81AE2" w14:textId="77777777" w:rsidR="001B29DB" w:rsidRPr="007630ED" w:rsidRDefault="001B29DB" w:rsidP="001B29DB">
            <w:pPr>
              <w:jc w:val="both"/>
              <w:rPr>
                <w:sz w:val="22"/>
                <w:szCs w:val="22"/>
                <w:lang w:val="en-GB"/>
              </w:rPr>
            </w:pPr>
            <w:r w:rsidRPr="007630ED">
              <w:rPr>
                <w:sz w:val="22"/>
                <w:szCs w:val="22"/>
                <w:lang w:val="en-GB"/>
              </w:rPr>
              <w:t>4.347</w:t>
            </w:r>
          </w:p>
        </w:tc>
      </w:tr>
      <w:tr w:rsidR="001B29DB" w:rsidRPr="007630ED" w14:paraId="00B86C80" w14:textId="77777777" w:rsidTr="001B29DB">
        <w:tc>
          <w:tcPr>
            <w:tcW w:w="0" w:type="auto"/>
          </w:tcPr>
          <w:p w14:paraId="0EF2EE17" w14:textId="77777777" w:rsidR="001B29DB" w:rsidRPr="007630ED" w:rsidRDefault="001B29DB" w:rsidP="001B29DB">
            <w:pPr>
              <w:jc w:val="both"/>
              <w:rPr>
                <w:sz w:val="22"/>
                <w:szCs w:val="22"/>
                <w:lang w:val="en-GB"/>
              </w:rPr>
            </w:pPr>
            <w:r w:rsidRPr="007630ED">
              <w:rPr>
                <w:sz w:val="22"/>
                <w:szCs w:val="22"/>
                <w:lang w:val="en-GB"/>
              </w:rPr>
              <w:t>Do the centre offers flexible and adequate working conditions for activities using atmosphere suitable?</w:t>
            </w:r>
          </w:p>
        </w:tc>
        <w:tc>
          <w:tcPr>
            <w:tcW w:w="0" w:type="auto"/>
            <w:vAlign w:val="center"/>
          </w:tcPr>
          <w:p w14:paraId="18A4AE1E" w14:textId="77777777" w:rsidR="001B29DB" w:rsidRPr="007630ED" w:rsidRDefault="001B29DB" w:rsidP="001B29DB">
            <w:pPr>
              <w:jc w:val="both"/>
              <w:rPr>
                <w:sz w:val="22"/>
                <w:szCs w:val="22"/>
                <w:lang w:val="en-GB"/>
              </w:rPr>
            </w:pPr>
            <w:r w:rsidRPr="007630ED">
              <w:rPr>
                <w:sz w:val="22"/>
                <w:szCs w:val="22"/>
                <w:lang w:val="en-GB"/>
              </w:rPr>
              <w:t>4.476</w:t>
            </w:r>
          </w:p>
        </w:tc>
      </w:tr>
      <w:tr w:rsidR="001B29DB" w:rsidRPr="007630ED" w14:paraId="27D78C18" w14:textId="77777777" w:rsidTr="001B29DB">
        <w:tc>
          <w:tcPr>
            <w:tcW w:w="0" w:type="auto"/>
          </w:tcPr>
          <w:p w14:paraId="3E27156F" w14:textId="77777777" w:rsidR="001B29DB" w:rsidRPr="007630ED" w:rsidRDefault="001B29DB" w:rsidP="001B29DB">
            <w:pPr>
              <w:jc w:val="both"/>
              <w:rPr>
                <w:sz w:val="22"/>
                <w:szCs w:val="22"/>
                <w:lang w:val="en-GB"/>
              </w:rPr>
            </w:pPr>
            <w:r w:rsidRPr="007630ED">
              <w:rPr>
                <w:sz w:val="22"/>
                <w:szCs w:val="22"/>
                <w:lang w:val="en-GB"/>
              </w:rPr>
              <w:t>Do the centre's staff understand how non-formal education works and that their role is to support the activities?</w:t>
            </w:r>
          </w:p>
        </w:tc>
        <w:tc>
          <w:tcPr>
            <w:tcW w:w="0" w:type="auto"/>
            <w:vAlign w:val="center"/>
          </w:tcPr>
          <w:p w14:paraId="7C6E203C" w14:textId="77777777" w:rsidR="001B29DB" w:rsidRPr="007630ED" w:rsidRDefault="001B29DB" w:rsidP="001B29DB">
            <w:pPr>
              <w:jc w:val="both"/>
              <w:rPr>
                <w:sz w:val="22"/>
                <w:szCs w:val="22"/>
                <w:lang w:val="en-GB"/>
              </w:rPr>
            </w:pPr>
            <w:r w:rsidRPr="007630ED">
              <w:rPr>
                <w:sz w:val="22"/>
                <w:szCs w:val="22"/>
                <w:lang w:val="en-GB"/>
              </w:rPr>
              <w:t>4.69</w:t>
            </w:r>
          </w:p>
        </w:tc>
      </w:tr>
    </w:tbl>
    <w:p w14:paraId="13263695" w14:textId="77777777" w:rsidR="00124D9E" w:rsidRPr="005A4EB6" w:rsidRDefault="00124D9E" w:rsidP="00124D9E">
      <w:pPr>
        <w:spacing w:after="0" w:line="240" w:lineRule="auto"/>
        <w:jc w:val="center"/>
        <w:rPr>
          <w:rFonts w:asciiTheme="majorHAnsi" w:eastAsiaTheme="minorEastAsia" w:hAnsiTheme="majorHAnsi"/>
          <w:iCs/>
          <w:color w:val="000000" w:themeColor="text1"/>
          <w:sz w:val="20"/>
          <w:szCs w:val="20"/>
          <w:lang w:val="en-GB"/>
        </w:rPr>
      </w:pPr>
      <w:r w:rsidRPr="005A4EB6">
        <w:rPr>
          <w:rFonts w:asciiTheme="majorHAnsi" w:eastAsiaTheme="minorEastAsia" w:hAnsiTheme="majorHAnsi"/>
          <w:b/>
          <w:color w:val="2E74B5" w:themeColor="accent1" w:themeShade="BF"/>
          <w:sz w:val="20"/>
          <w:szCs w:val="20"/>
          <w:lang w:val="en-US"/>
        </w:rPr>
        <w:t xml:space="preserve">Table </w:t>
      </w:r>
      <w:r w:rsidRPr="005A4EB6">
        <w:rPr>
          <w:rFonts w:asciiTheme="majorHAnsi" w:eastAsiaTheme="minorEastAsia" w:hAnsiTheme="majorHAnsi"/>
          <w:b/>
          <w:color w:val="2E74B5" w:themeColor="accent1" w:themeShade="BF"/>
          <w:sz w:val="20"/>
          <w:szCs w:val="20"/>
          <w:lang w:val="en-US"/>
        </w:rPr>
        <w:fldChar w:fldCharType="begin"/>
      </w:r>
      <w:r w:rsidRPr="005A4EB6">
        <w:rPr>
          <w:rFonts w:asciiTheme="majorHAnsi" w:eastAsiaTheme="minorEastAsia" w:hAnsiTheme="majorHAnsi"/>
          <w:b/>
          <w:color w:val="2E74B5" w:themeColor="accent1" w:themeShade="BF"/>
          <w:sz w:val="20"/>
          <w:szCs w:val="20"/>
          <w:lang w:val="en-US"/>
        </w:rPr>
        <w:instrText xml:space="preserve"> SEQ Table \* ARABIC </w:instrText>
      </w:r>
      <w:r w:rsidRPr="005A4EB6">
        <w:rPr>
          <w:rFonts w:asciiTheme="majorHAnsi" w:eastAsiaTheme="minorEastAsia" w:hAnsiTheme="majorHAnsi"/>
          <w:b/>
          <w:color w:val="2E74B5" w:themeColor="accent1" w:themeShade="BF"/>
          <w:sz w:val="20"/>
          <w:szCs w:val="20"/>
          <w:lang w:val="en-US"/>
        </w:rPr>
        <w:fldChar w:fldCharType="separate"/>
      </w:r>
      <w:r w:rsidR="00F3271A">
        <w:rPr>
          <w:rFonts w:asciiTheme="majorHAnsi" w:eastAsiaTheme="minorEastAsia" w:hAnsiTheme="majorHAnsi"/>
          <w:b/>
          <w:noProof/>
          <w:color w:val="2E74B5" w:themeColor="accent1" w:themeShade="BF"/>
          <w:sz w:val="20"/>
          <w:szCs w:val="20"/>
          <w:lang w:val="en-US"/>
        </w:rPr>
        <w:t>3</w:t>
      </w:r>
      <w:r w:rsidRPr="005A4EB6">
        <w:rPr>
          <w:rFonts w:asciiTheme="majorHAnsi" w:eastAsiaTheme="minorEastAsia" w:hAnsiTheme="majorHAnsi"/>
          <w:b/>
          <w:color w:val="2E74B5" w:themeColor="accent1" w:themeShade="BF"/>
          <w:sz w:val="20"/>
          <w:szCs w:val="20"/>
          <w:lang w:val="en-US"/>
        </w:rPr>
        <w:fldChar w:fldCharType="end"/>
      </w:r>
      <w:r w:rsidRPr="005A4EB6">
        <w:rPr>
          <w:rFonts w:asciiTheme="majorHAnsi" w:eastAsiaTheme="minorEastAsia" w:hAnsiTheme="majorHAnsi"/>
          <w:b/>
          <w:color w:val="2E74B5" w:themeColor="accent1" w:themeShade="BF"/>
          <w:sz w:val="20"/>
          <w:szCs w:val="20"/>
          <w:lang w:val="en-US"/>
        </w:rPr>
        <w:t>:</w:t>
      </w:r>
      <w:r w:rsidRPr="005A4EB6">
        <w:rPr>
          <w:rFonts w:asciiTheme="majorHAnsi" w:eastAsiaTheme="minorEastAsia" w:hAnsiTheme="majorHAnsi"/>
          <w:iCs/>
          <w:color w:val="000000" w:themeColor="text1"/>
          <w:sz w:val="20"/>
          <w:szCs w:val="20"/>
          <w:lang w:val="en-GB"/>
        </w:rPr>
        <w:t xml:space="preserve"> </w:t>
      </w:r>
      <w:r w:rsidRPr="00124D9E">
        <w:rPr>
          <w:rFonts w:asciiTheme="majorHAnsi" w:eastAsiaTheme="minorEastAsia" w:hAnsiTheme="majorHAnsi"/>
          <w:iCs/>
          <w:color w:val="000000" w:themeColor="text1"/>
          <w:sz w:val="20"/>
          <w:szCs w:val="20"/>
          <w:lang w:val="en-GB"/>
        </w:rPr>
        <w:t>Centres structures – means</w:t>
      </w:r>
      <w:r w:rsidRPr="005A4EB6">
        <w:rPr>
          <w:rFonts w:asciiTheme="majorHAnsi" w:eastAsiaTheme="minorEastAsia" w:hAnsiTheme="majorHAnsi"/>
          <w:iCs/>
          <w:color w:val="000000" w:themeColor="text1"/>
          <w:sz w:val="20"/>
          <w:szCs w:val="20"/>
          <w:lang w:val="en-GB"/>
        </w:rPr>
        <w:t>.</w:t>
      </w:r>
    </w:p>
    <w:p w14:paraId="3C08BF02" w14:textId="77777777" w:rsidR="001B29DB" w:rsidRPr="007630ED" w:rsidRDefault="001B29DB" w:rsidP="001B29DB">
      <w:pPr>
        <w:jc w:val="both"/>
        <w:rPr>
          <w:rFonts w:asciiTheme="majorHAnsi" w:hAnsiTheme="majorHAnsi" w:cs="Times New Roman"/>
          <w:b/>
          <w:lang w:val="en-GB"/>
        </w:rPr>
      </w:pPr>
    </w:p>
    <w:p w14:paraId="36947124" w14:textId="77777777" w:rsidR="001B29DB" w:rsidRPr="005A4EB6" w:rsidRDefault="001B29DB" w:rsidP="005A4EB6">
      <w:pPr>
        <w:pStyle w:val="Heading3"/>
        <w:spacing w:before="240" w:after="240"/>
        <w:rPr>
          <w:b/>
          <w:color w:val="2E74B5" w:themeColor="accent1" w:themeShade="BF"/>
          <w:lang w:val="en-GB"/>
        </w:rPr>
      </w:pPr>
      <w:bookmarkStart w:id="9" w:name="_Toc371544944"/>
      <w:r w:rsidRPr="005A4EB6">
        <w:rPr>
          <w:b/>
          <w:color w:val="2E74B5" w:themeColor="accent1" w:themeShade="BF"/>
          <w:lang w:val="en-GB"/>
        </w:rPr>
        <w:t>Dimension: Staff development</w:t>
      </w:r>
      <w:bookmarkEnd w:id="9"/>
      <w:r w:rsidRPr="005A4EB6">
        <w:rPr>
          <w:b/>
          <w:color w:val="2E74B5" w:themeColor="accent1" w:themeShade="BF"/>
          <w:lang w:val="en-GB"/>
        </w:rPr>
        <w:t xml:space="preserve"> </w:t>
      </w:r>
    </w:p>
    <w:p w14:paraId="77C53B81" w14:textId="77777777" w:rsidR="001B29DB" w:rsidRPr="007630ED" w:rsidRDefault="001B29DB" w:rsidP="00FD6273">
      <w:pPr>
        <w:spacing w:before="120" w:after="120" w:line="360" w:lineRule="auto"/>
        <w:jc w:val="both"/>
        <w:rPr>
          <w:rFonts w:cs="Times New Roman"/>
          <w:lang w:val="en-GB"/>
        </w:rPr>
      </w:pPr>
      <w:r w:rsidRPr="007630ED">
        <w:rPr>
          <w:rFonts w:cs="Times New Roman"/>
          <w:lang w:val="en-GB"/>
        </w:rPr>
        <w:t>The dimension related to the staff needs has a critical importance in the survey because the implication of it on the organisational development and centre improvement measures.</w:t>
      </w:r>
    </w:p>
    <w:p w14:paraId="6488C45D" w14:textId="77777777" w:rsidR="001B29DB" w:rsidRPr="007630ED" w:rsidRDefault="001B29DB" w:rsidP="00FD6273">
      <w:pPr>
        <w:spacing w:before="120" w:after="120" w:line="360" w:lineRule="auto"/>
        <w:jc w:val="both"/>
        <w:rPr>
          <w:rFonts w:cs="Times New Roman"/>
          <w:lang w:val="en-GB"/>
        </w:rPr>
      </w:pPr>
      <w:r w:rsidRPr="007630ED">
        <w:rPr>
          <w:rFonts w:cs="Times New Roman"/>
          <w:lang w:val="en-GB"/>
        </w:rPr>
        <w:t>The items defining this dimension are centred in identify the aspects which need future attention.</w:t>
      </w:r>
    </w:p>
    <w:p w14:paraId="6DE21167" w14:textId="77777777" w:rsidR="001B29DB" w:rsidRPr="007630ED" w:rsidRDefault="00124D9E" w:rsidP="00FD6273">
      <w:pPr>
        <w:spacing w:before="120" w:after="120" w:line="360" w:lineRule="auto"/>
        <w:jc w:val="both"/>
        <w:rPr>
          <w:rFonts w:cs="Times New Roman"/>
          <w:lang w:val="en-GB"/>
        </w:rPr>
      </w:pPr>
      <w:r>
        <w:rPr>
          <w:rFonts w:cs="Times New Roman"/>
          <w:lang w:val="en-GB"/>
        </w:rPr>
        <w:t>As showed in the table 4</w:t>
      </w:r>
      <w:r w:rsidR="001B29DB" w:rsidRPr="007630ED">
        <w:rPr>
          <w:rFonts w:cs="Times New Roman"/>
          <w:lang w:val="en-GB"/>
        </w:rPr>
        <w:t>, the staff declared that their training need mostly related to the acquisition of inter and intra-organisational skills (as:</w:t>
      </w:r>
      <w:r w:rsidR="001B29DB" w:rsidRPr="007630ED">
        <w:rPr>
          <w:lang w:val="en-GB"/>
        </w:rPr>
        <w:t xml:space="preserve"> communication and work with professionals </w:t>
      </w:r>
      <w:r w:rsidR="001B29DB" w:rsidRPr="00124D9E">
        <w:rPr>
          <w:rFonts w:cs="Times New Roman"/>
          <w:lang w:val="en-GB"/>
        </w:rPr>
        <w:t>from</w:t>
      </w:r>
      <w:r w:rsidR="001B29DB" w:rsidRPr="007630ED">
        <w:rPr>
          <w:lang w:val="en-GB"/>
        </w:rPr>
        <w:t xml:space="preserve"> the same or from other institutions) followed by inclusive competences and</w:t>
      </w:r>
      <w:r w:rsidR="001B29DB" w:rsidRPr="007630ED">
        <w:rPr>
          <w:b/>
          <w:lang w:val="en-GB"/>
        </w:rPr>
        <w:t xml:space="preserve"> </w:t>
      </w:r>
      <w:r w:rsidR="001B29DB" w:rsidRPr="007630ED">
        <w:rPr>
          <w:lang w:val="en-GB"/>
        </w:rPr>
        <w:t xml:space="preserve">Training competences (planning training activities, assess users, project design,…), Orientation </w:t>
      </w:r>
      <w:r w:rsidR="001B29DB" w:rsidRPr="007630ED">
        <w:rPr>
          <w:lang w:val="en-GB"/>
        </w:rPr>
        <w:lastRenderedPageBreak/>
        <w:t>and counselling, Social competences (empathy, social int</w:t>
      </w:r>
      <w:r>
        <w:rPr>
          <w:lang w:val="en-GB"/>
        </w:rPr>
        <w:t>eraction, communication, ....),</w:t>
      </w:r>
      <w:r w:rsidR="001B29DB" w:rsidRPr="007630ED">
        <w:rPr>
          <w:lang w:val="en-GB"/>
        </w:rPr>
        <w:t xml:space="preserve"> Data management, Needs detection, Creativity</w:t>
      </w:r>
      <w:r w:rsidR="001B29DB" w:rsidRPr="007630ED">
        <w:rPr>
          <w:rFonts w:cs="Times New Roman"/>
          <w:lang w:val="en-GB"/>
        </w:rPr>
        <w:t>.</w:t>
      </w:r>
    </w:p>
    <w:p w14:paraId="14C292A8" w14:textId="77777777" w:rsidR="001B29DB" w:rsidRPr="00124D9E" w:rsidRDefault="001B29DB" w:rsidP="00FD6273">
      <w:pPr>
        <w:spacing w:before="120" w:after="120" w:line="360" w:lineRule="auto"/>
        <w:jc w:val="both"/>
        <w:rPr>
          <w:rFonts w:cs="Times New Roman"/>
          <w:lang w:val="en-GB"/>
        </w:rPr>
      </w:pPr>
      <w:r w:rsidRPr="007630ED">
        <w:rPr>
          <w:rFonts w:cs="Times New Roman"/>
          <w:lang w:val="en-GB"/>
        </w:rPr>
        <w:t>As it can be seen</w:t>
      </w:r>
      <w:r w:rsidR="00825539">
        <w:rPr>
          <w:rFonts w:cs="Times New Roman"/>
          <w:lang w:val="en-GB"/>
        </w:rPr>
        <w:t>,</w:t>
      </w:r>
      <w:r w:rsidRPr="007630ED">
        <w:rPr>
          <w:rFonts w:cs="Times New Roman"/>
          <w:lang w:val="en-GB"/>
        </w:rPr>
        <w:t xml:space="preserve"> the competences most vulnerable are related with organisational aspects: planning of activities and needs evaluation, interaction with users and soft skills a</w:t>
      </w:r>
      <w:r w:rsidR="00124D9E">
        <w:rPr>
          <w:rFonts w:cs="Times New Roman"/>
          <w:lang w:val="en-GB"/>
        </w:rPr>
        <w:t>s communication and creativity.</w:t>
      </w:r>
    </w:p>
    <w:tbl>
      <w:tblPr>
        <w:tblStyle w:val="TableGrid"/>
        <w:tblW w:w="0" w:type="auto"/>
        <w:tblLook w:val="04A0" w:firstRow="1" w:lastRow="0" w:firstColumn="1" w:lastColumn="0" w:noHBand="0" w:noVBand="1"/>
      </w:tblPr>
      <w:tblGrid>
        <w:gridCol w:w="6460"/>
        <w:gridCol w:w="704"/>
        <w:gridCol w:w="672"/>
        <w:gridCol w:w="658"/>
      </w:tblGrid>
      <w:tr w:rsidR="005A4EB6" w:rsidRPr="005A4EB6" w14:paraId="43C18455" w14:textId="77777777" w:rsidTr="005A4EB6">
        <w:trPr>
          <w:trHeight w:val="135"/>
        </w:trPr>
        <w:tc>
          <w:tcPr>
            <w:tcW w:w="0" w:type="auto"/>
            <w:shd w:val="clear" w:color="auto" w:fill="2E74B5" w:themeFill="accent1" w:themeFillShade="BF"/>
            <w:vAlign w:val="center"/>
          </w:tcPr>
          <w:p w14:paraId="078102CA" w14:textId="77777777" w:rsidR="001B29DB" w:rsidRPr="005A4EB6" w:rsidRDefault="001B29DB" w:rsidP="001B29DB">
            <w:pPr>
              <w:jc w:val="both"/>
              <w:rPr>
                <w:b/>
                <w:color w:val="FFFFFF" w:themeColor="background1"/>
                <w:sz w:val="22"/>
                <w:szCs w:val="22"/>
                <w:lang w:val="en-GB"/>
              </w:rPr>
            </w:pPr>
            <w:r w:rsidRPr="005A4EB6">
              <w:rPr>
                <w:b/>
                <w:color w:val="FFFFFF" w:themeColor="background1"/>
                <w:sz w:val="22"/>
                <w:szCs w:val="22"/>
                <w:lang w:val="en-GB"/>
              </w:rPr>
              <w:t>Training staff needs</w:t>
            </w:r>
          </w:p>
        </w:tc>
        <w:tc>
          <w:tcPr>
            <w:tcW w:w="0" w:type="auto"/>
            <w:shd w:val="clear" w:color="auto" w:fill="2E74B5" w:themeFill="accent1" w:themeFillShade="BF"/>
            <w:vAlign w:val="center"/>
          </w:tcPr>
          <w:p w14:paraId="7B54A4FE" w14:textId="77777777" w:rsidR="001B29DB" w:rsidRPr="005A4EB6" w:rsidRDefault="001B29DB" w:rsidP="001B29DB">
            <w:pPr>
              <w:jc w:val="both"/>
              <w:rPr>
                <w:b/>
                <w:color w:val="FFFFFF" w:themeColor="background1"/>
                <w:sz w:val="22"/>
                <w:szCs w:val="22"/>
                <w:lang w:val="en-GB"/>
              </w:rPr>
            </w:pPr>
            <w:r w:rsidRPr="005A4EB6">
              <w:rPr>
                <w:b/>
                <w:color w:val="FFFFFF" w:themeColor="background1"/>
                <w:sz w:val="22"/>
                <w:szCs w:val="22"/>
                <w:lang w:val="en-GB"/>
              </w:rPr>
              <w:t>YES (N)</w:t>
            </w:r>
          </w:p>
        </w:tc>
        <w:tc>
          <w:tcPr>
            <w:tcW w:w="0" w:type="auto"/>
            <w:shd w:val="clear" w:color="auto" w:fill="2E74B5" w:themeFill="accent1" w:themeFillShade="BF"/>
            <w:vAlign w:val="center"/>
          </w:tcPr>
          <w:p w14:paraId="794AAB84" w14:textId="77777777" w:rsidR="001B29DB" w:rsidRPr="005A4EB6" w:rsidRDefault="001B29DB" w:rsidP="001B29DB">
            <w:pPr>
              <w:jc w:val="both"/>
              <w:rPr>
                <w:b/>
                <w:color w:val="FFFFFF" w:themeColor="background1"/>
                <w:sz w:val="22"/>
                <w:szCs w:val="22"/>
                <w:lang w:val="en-GB"/>
              </w:rPr>
            </w:pPr>
            <w:r w:rsidRPr="005A4EB6">
              <w:rPr>
                <w:b/>
                <w:color w:val="FFFFFF" w:themeColor="background1"/>
                <w:sz w:val="22"/>
                <w:szCs w:val="22"/>
                <w:lang w:val="en-GB"/>
              </w:rPr>
              <w:t>NO (N)</w:t>
            </w:r>
          </w:p>
        </w:tc>
        <w:tc>
          <w:tcPr>
            <w:tcW w:w="0" w:type="auto"/>
            <w:shd w:val="clear" w:color="auto" w:fill="2E74B5" w:themeFill="accent1" w:themeFillShade="BF"/>
            <w:vAlign w:val="center"/>
          </w:tcPr>
          <w:p w14:paraId="40A2E1E9" w14:textId="77777777" w:rsidR="001B29DB" w:rsidRPr="005A4EB6" w:rsidRDefault="001B29DB" w:rsidP="001B29DB">
            <w:pPr>
              <w:jc w:val="both"/>
              <w:rPr>
                <w:b/>
                <w:color w:val="FFFFFF" w:themeColor="background1"/>
                <w:sz w:val="22"/>
                <w:szCs w:val="22"/>
                <w:lang w:val="en-GB"/>
              </w:rPr>
            </w:pPr>
            <w:r w:rsidRPr="005A4EB6">
              <w:rPr>
                <w:b/>
                <w:color w:val="FFFFFF" w:themeColor="background1"/>
                <w:sz w:val="22"/>
                <w:szCs w:val="22"/>
                <w:lang w:val="en-GB"/>
              </w:rPr>
              <w:t>NA (N)</w:t>
            </w:r>
          </w:p>
        </w:tc>
      </w:tr>
      <w:tr w:rsidR="001B29DB" w:rsidRPr="007630ED" w14:paraId="5E543D23" w14:textId="77777777" w:rsidTr="005A4EB6">
        <w:trPr>
          <w:trHeight w:val="135"/>
        </w:trPr>
        <w:tc>
          <w:tcPr>
            <w:tcW w:w="0" w:type="auto"/>
            <w:shd w:val="clear" w:color="auto" w:fill="auto"/>
          </w:tcPr>
          <w:p w14:paraId="71FE7ECD" w14:textId="77777777" w:rsidR="001B29DB" w:rsidRPr="007630ED" w:rsidRDefault="001B29DB" w:rsidP="001B29DB">
            <w:pPr>
              <w:jc w:val="both"/>
              <w:rPr>
                <w:sz w:val="22"/>
                <w:szCs w:val="22"/>
                <w:lang w:val="en-GB"/>
              </w:rPr>
            </w:pPr>
            <w:r w:rsidRPr="007630ED">
              <w:rPr>
                <w:sz w:val="22"/>
                <w:szCs w:val="22"/>
                <w:lang w:val="en-GB"/>
              </w:rPr>
              <w:t>Intern and intra-organisational skills (communication and work with professionals from the same or from other institutions)</w:t>
            </w:r>
          </w:p>
        </w:tc>
        <w:tc>
          <w:tcPr>
            <w:tcW w:w="0" w:type="auto"/>
            <w:shd w:val="clear" w:color="auto" w:fill="DEEAF6" w:themeFill="accent1" w:themeFillTint="33"/>
            <w:vAlign w:val="center"/>
          </w:tcPr>
          <w:p w14:paraId="4B537B14" w14:textId="77777777" w:rsidR="001B29DB" w:rsidRPr="005A4EB6" w:rsidRDefault="001B29DB" w:rsidP="001B29DB">
            <w:pPr>
              <w:jc w:val="both"/>
              <w:rPr>
                <w:b/>
                <w:sz w:val="22"/>
                <w:szCs w:val="22"/>
                <w:lang w:val="en-GB"/>
              </w:rPr>
            </w:pPr>
            <w:r w:rsidRPr="005A4EB6">
              <w:rPr>
                <w:b/>
                <w:sz w:val="22"/>
                <w:szCs w:val="22"/>
                <w:lang w:val="en-GB"/>
              </w:rPr>
              <w:t>18</w:t>
            </w:r>
          </w:p>
        </w:tc>
        <w:tc>
          <w:tcPr>
            <w:tcW w:w="0" w:type="auto"/>
            <w:shd w:val="clear" w:color="auto" w:fill="auto"/>
            <w:vAlign w:val="center"/>
          </w:tcPr>
          <w:p w14:paraId="5CA58ACD" w14:textId="77777777" w:rsidR="001B29DB" w:rsidRPr="007630ED" w:rsidRDefault="001B29DB" w:rsidP="001B29DB">
            <w:pPr>
              <w:jc w:val="both"/>
              <w:rPr>
                <w:sz w:val="22"/>
                <w:szCs w:val="22"/>
                <w:lang w:val="en-GB"/>
              </w:rPr>
            </w:pPr>
            <w:r w:rsidRPr="007630ED">
              <w:rPr>
                <w:sz w:val="22"/>
                <w:szCs w:val="22"/>
                <w:lang w:val="en-GB"/>
              </w:rPr>
              <w:t>5</w:t>
            </w:r>
          </w:p>
        </w:tc>
        <w:tc>
          <w:tcPr>
            <w:tcW w:w="0" w:type="auto"/>
            <w:shd w:val="clear" w:color="auto" w:fill="auto"/>
            <w:vAlign w:val="center"/>
          </w:tcPr>
          <w:p w14:paraId="55CAC0D3"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7738FDD9" w14:textId="77777777" w:rsidTr="005A4EB6">
        <w:trPr>
          <w:trHeight w:val="135"/>
        </w:trPr>
        <w:tc>
          <w:tcPr>
            <w:tcW w:w="0" w:type="auto"/>
            <w:shd w:val="clear" w:color="auto" w:fill="auto"/>
          </w:tcPr>
          <w:p w14:paraId="60BA436D" w14:textId="77777777" w:rsidR="001B29DB" w:rsidRPr="007630ED" w:rsidRDefault="001B29DB" w:rsidP="001B29DB">
            <w:pPr>
              <w:jc w:val="both"/>
              <w:rPr>
                <w:sz w:val="22"/>
                <w:szCs w:val="22"/>
                <w:lang w:val="en-GB"/>
              </w:rPr>
            </w:pPr>
            <w:r w:rsidRPr="007630ED">
              <w:rPr>
                <w:sz w:val="22"/>
                <w:szCs w:val="22"/>
                <w:lang w:val="en-GB"/>
              </w:rPr>
              <w:t>Inclusive competences</w:t>
            </w:r>
          </w:p>
        </w:tc>
        <w:tc>
          <w:tcPr>
            <w:tcW w:w="0" w:type="auto"/>
            <w:shd w:val="clear" w:color="auto" w:fill="DEEAF6" w:themeFill="accent1" w:themeFillTint="33"/>
            <w:vAlign w:val="center"/>
          </w:tcPr>
          <w:p w14:paraId="64B99306" w14:textId="77777777" w:rsidR="001B29DB" w:rsidRPr="005A4EB6" w:rsidRDefault="001B29DB" w:rsidP="001B29DB">
            <w:pPr>
              <w:jc w:val="both"/>
              <w:rPr>
                <w:b/>
                <w:sz w:val="22"/>
                <w:szCs w:val="22"/>
                <w:lang w:val="en-GB"/>
              </w:rPr>
            </w:pPr>
            <w:r w:rsidRPr="005A4EB6">
              <w:rPr>
                <w:b/>
                <w:sz w:val="22"/>
                <w:szCs w:val="22"/>
                <w:lang w:val="en-GB"/>
              </w:rPr>
              <w:t>16</w:t>
            </w:r>
          </w:p>
        </w:tc>
        <w:tc>
          <w:tcPr>
            <w:tcW w:w="0" w:type="auto"/>
            <w:shd w:val="clear" w:color="auto" w:fill="auto"/>
            <w:vAlign w:val="center"/>
          </w:tcPr>
          <w:p w14:paraId="3E4A32A2" w14:textId="77777777" w:rsidR="001B29DB" w:rsidRPr="007630ED" w:rsidRDefault="001B29DB" w:rsidP="001B29DB">
            <w:pPr>
              <w:jc w:val="both"/>
              <w:rPr>
                <w:sz w:val="22"/>
                <w:szCs w:val="22"/>
                <w:lang w:val="en-GB"/>
              </w:rPr>
            </w:pPr>
            <w:r w:rsidRPr="007630ED">
              <w:rPr>
                <w:sz w:val="22"/>
                <w:szCs w:val="22"/>
                <w:lang w:val="en-GB"/>
              </w:rPr>
              <w:t>7</w:t>
            </w:r>
          </w:p>
        </w:tc>
        <w:tc>
          <w:tcPr>
            <w:tcW w:w="0" w:type="auto"/>
            <w:shd w:val="clear" w:color="auto" w:fill="auto"/>
            <w:vAlign w:val="center"/>
          </w:tcPr>
          <w:p w14:paraId="3F854871"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1D59EF1A" w14:textId="77777777" w:rsidTr="005A4EB6">
        <w:trPr>
          <w:trHeight w:val="135"/>
        </w:trPr>
        <w:tc>
          <w:tcPr>
            <w:tcW w:w="0" w:type="auto"/>
            <w:shd w:val="clear" w:color="auto" w:fill="auto"/>
          </w:tcPr>
          <w:p w14:paraId="606F7620" w14:textId="77777777" w:rsidR="001B29DB" w:rsidRPr="007630ED" w:rsidRDefault="001B29DB" w:rsidP="001B29DB">
            <w:pPr>
              <w:jc w:val="both"/>
              <w:rPr>
                <w:sz w:val="22"/>
                <w:szCs w:val="22"/>
                <w:lang w:val="en-GB"/>
              </w:rPr>
            </w:pPr>
            <w:r w:rsidRPr="007630ED">
              <w:rPr>
                <w:sz w:val="22"/>
                <w:szCs w:val="22"/>
                <w:lang w:val="en-GB"/>
              </w:rPr>
              <w:t>Training competences (planning training activities</w:t>
            </w:r>
            <w:r>
              <w:rPr>
                <w:sz w:val="22"/>
                <w:szCs w:val="22"/>
                <w:lang w:val="en-GB"/>
              </w:rPr>
              <w:t>, assess users, project design</w:t>
            </w:r>
            <w:r w:rsidRPr="007630ED">
              <w:rPr>
                <w:sz w:val="22"/>
                <w:szCs w:val="22"/>
                <w:lang w:val="en-GB"/>
              </w:rPr>
              <w:t>)</w:t>
            </w:r>
          </w:p>
        </w:tc>
        <w:tc>
          <w:tcPr>
            <w:tcW w:w="0" w:type="auto"/>
            <w:shd w:val="clear" w:color="auto" w:fill="DEEAF6" w:themeFill="accent1" w:themeFillTint="33"/>
            <w:vAlign w:val="center"/>
          </w:tcPr>
          <w:p w14:paraId="2F13930D" w14:textId="77777777" w:rsidR="001B29DB" w:rsidRPr="005A4EB6" w:rsidRDefault="001B29DB" w:rsidP="001B29DB">
            <w:pPr>
              <w:jc w:val="both"/>
              <w:rPr>
                <w:b/>
                <w:sz w:val="22"/>
                <w:szCs w:val="22"/>
                <w:lang w:val="en-GB"/>
              </w:rPr>
            </w:pPr>
            <w:r w:rsidRPr="005A4EB6">
              <w:rPr>
                <w:b/>
                <w:sz w:val="22"/>
                <w:szCs w:val="22"/>
                <w:lang w:val="en-GB"/>
              </w:rPr>
              <w:t>15</w:t>
            </w:r>
          </w:p>
        </w:tc>
        <w:tc>
          <w:tcPr>
            <w:tcW w:w="0" w:type="auto"/>
            <w:shd w:val="clear" w:color="auto" w:fill="auto"/>
            <w:vAlign w:val="center"/>
          </w:tcPr>
          <w:p w14:paraId="1CFD2301" w14:textId="77777777" w:rsidR="001B29DB" w:rsidRPr="007630ED" w:rsidRDefault="001B29DB" w:rsidP="001B29DB">
            <w:pPr>
              <w:jc w:val="both"/>
              <w:rPr>
                <w:sz w:val="22"/>
                <w:szCs w:val="22"/>
                <w:lang w:val="en-GB"/>
              </w:rPr>
            </w:pPr>
            <w:r w:rsidRPr="007630ED">
              <w:rPr>
                <w:sz w:val="22"/>
                <w:szCs w:val="22"/>
                <w:lang w:val="en-GB"/>
              </w:rPr>
              <w:t>8</w:t>
            </w:r>
          </w:p>
        </w:tc>
        <w:tc>
          <w:tcPr>
            <w:tcW w:w="0" w:type="auto"/>
            <w:shd w:val="clear" w:color="auto" w:fill="auto"/>
            <w:vAlign w:val="center"/>
          </w:tcPr>
          <w:p w14:paraId="3634A991"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69169036" w14:textId="77777777" w:rsidTr="005A4EB6">
        <w:trPr>
          <w:trHeight w:val="135"/>
        </w:trPr>
        <w:tc>
          <w:tcPr>
            <w:tcW w:w="0" w:type="auto"/>
            <w:shd w:val="clear" w:color="auto" w:fill="auto"/>
          </w:tcPr>
          <w:p w14:paraId="1E36809B" w14:textId="77777777" w:rsidR="001B29DB" w:rsidRPr="007630ED" w:rsidRDefault="001B29DB" w:rsidP="001B29DB">
            <w:pPr>
              <w:jc w:val="both"/>
              <w:rPr>
                <w:sz w:val="22"/>
                <w:szCs w:val="22"/>
                <w:lang w:val="en-GB"/>
              </w:rPr>
            </w:pPr>
            <w:r w:rsidRPr="007630ED">
              <w:rPr>
                <w:sz w:val="22"/>
                <w:szCs w:val="22"/>
                <w:lang w:val="en-GB"/>
              </w:rPr>
              <w:t>Orientation and counselling</w:t>
            </w:r>
          </w:p>
        </w:tc>
        <w:tc>
          <w:tcPr>
            <w:tcW w:w="0" w:type="auto"/>
            <w:shd w:val="clear" w:color="auto" w:fill="DEEAF6" w:themeFill="accent1" w:themeFillTint="33"/>
            <w:vAlign w:val="center"/>
          </w:tcPr>
          <w:p w14:paraId="2BF06AB7" w14:textId="77777777" w:rsidR="001B29DB" w:rsidRPr="005A4EB6" w:rsidRDefault="001B29DB" w:rsidP="001B29DB">
            <w:pPr>
              <w:jc w:val="both"/>
              <w:rPr>
                <w:b/>
                <w:sz w:val="22"/>
                <w:szCs w:val="22"/>
                <w:lang w:val="en-GB"/>
              </w:rPr>
            </w:pPr>
            <w:r w:rsidRPr="005A4EB6">
              <w:rPr>
                <w:b/>
                <w:sz w:val="22"/>
                <w:szCs w:val="22"/>
                <w:lang w:val="en-GB"/>
              </w:rPr>
              <w:t>14</w:t>
            </w:r>
          </w:p>
        </w:tc>
        <w:tc>
          <w:tcPr>
            <w:tcW w:w="0" w:type="auto"/>
            <w:shd w:val="clear" w:color="auto" w:fill="auto"/>
            <w:vAlign w:val="center"/>
          </w:tcPr>
          <w:p w14:paraId="413AAEFE" w14:textId="77777777" w:rsidR="001B29DB" w:rsidRPr="007630ED" w:rsidRDefault="001B29DB" w:rsidP="001B29DB">
            <w:pPr>
              <w:jc w:val="both"/>
              <w:rPr>
                <w:sz w:val="22"/>
                <w:szCs w:val="22"/>
                <w:lang w:val="en-GB"/>
              </w:rPr>
            </w:pPr>
            <w:r w:rsidRPr="007630ED">
              <w:rPr>
                <w:sz w:val="22"/>
                <w:szCs w:val="22"/>
                <w:lang w:val="en-GB"/>
              </w:rPr>
              <w:t>9</w:t>
            </w:r>
          </w:p>
        </w:tc>
        <w:tc>
          <w:tcPr>
            <w:tcW w:w="0" w:type="auto"/>
            <w:shd w:val="clear" w:color="auto" w:fill="auto"/>
            <w:vAlign w:val="center"/>
          </w:tcPr>
          <w:p w14:paraId="03582F2D"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07E19A21" w14:textId="77777777" w:rsidTr="005A4EB6">
        <w:trPr>
          <w:trHeight w:val="135"/>
        </w:trPr>
        <w:tc>
          <w:tcPr>
            <w:tcW w:w="0" w:type="auto"/>
            <w:shd w:val="clear" w:color="auto" w:fill="auto"/>
          </w:tcPr>
          <w:p w14:paraId="21A750AB" w14:textId="77777777" w:rsidR="001B29DB" w:rsidRPr="007630ED" w:rsidRDefault="001B29DB" w:rsidP="001B29DB">
            <w:pPr>
              <w:jc w:val="both"/>
              <w:rPr>
                <w:sz w:val="22"/>
                <w:szCs w:val="22"/>
                <w:lang w:val="en-GB"/>
              </w:rPr>
            </w:pPr>
            <w:r w:rsidRPr="007630ED">
              <w:rPr>
                <w:sz w:val="22"/>
                <w:szCs w:val="22"/>
                <w:lang w:val="en-GB"/>
              </w:rPr>
              <w:t>Social competences (empathy, social interaction, communication,)</w:t>
            </w:r>
          </w:p>
        </w:tc>
        <w:tc>
          <w:tcPr>
            <w:tcW w:w="0" w:type="auto"/>
            <w:shd w:val="clear" w:color="auto" w:fill="DEEAF6" w:themeFill="accent1" w:themeFillTint="33"/>
            <w:vAlign w:val="center"/>
          </w:tcPr>
          <w:p w14:paraId="2ACE7CED" w14:textId="77777777" w:rsidR="001B29DB" w:rsidRPr="005A4EB6" w:rsidRDefault="001B29DB" w:rsidP="001B29DB">
            <w:pPr>
              <w:jc w:val="both"/>
              <w:rPr>
                <w:b/>
                <w:sz w:val="22"/>
                <w:szCs w:val="22"/>
                <w:lang w:val="en-GB"/>
              </w:rPr>
            </w:pPr>
            <w:r w:rsidRPr="005A4EB6">
              <w:rPr>
                <w:b/>
                <w:sz w:val="22"/>
                <w:szCs w:val="22"/>
                <w:lang w:val="en-GB"/>
              </w:rPr>
              <w:t>15</w:t>
            </w:r>
          </w:p>
        </w:tc>
        <w:tc>
          <w:tcPr>
            <w:tcW w:w="0" w:type="auto"/>
            <w:shd w:val="clear" w:color="auto" w:fill="auto"/>
            <w:vAlign w:val="center"/>
          </w:tcPr>
          <w:p w14:paraId="4E9B4A8B" w14:textId="77777777" w:rsidR="001B29DB" w:rsidRPr="007630ED" w:rsidRDefault="001B29DB" w:rsidP="001B29DB">
            <w:pPr>
              <w:jc w:val="both"/>
              <w:rPr>
                <w:sz w:val="22"/>
                <w:szCs w:val="22"/>
                <w:lang w:val="en-GB"/>
              </w:rPr>
            </w:pPr>
            <w:r w:rsidRPr="007630ED">
              <w:rPr>
                <w:sz w:val="22"/>
                <w:szCs w:val="22"/>
                <w:lang w:val="en-GB"/>
              </w:rPr>
              <w:t>8</w:t>
            </w:r>
          </w:p>
        </w:tc>
        <w:tc>
          <w:tcPr>
            <w:tcW w:w="0" w:type="auto"/>
            <w:shd w:val="clear" w:color="auto" w:fill="auto"/>
            <w:vAlign w:val="center"/>
          </w:tcPr>
          <w:p w14:paraId="3687840C"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4FB8E750" w14:textId="77777777" w:rsidTr="005A4EB6">
        <w:trPr>
          <w:trHeight w:val="135"/>
        </w:trPr>
        <w:tc>
          <w:tcPr>
            <w:tcW w:w="0" w:type="auto"/>
            <w:shd w:val="clear" w:color="auto" w:fill="auto"/>
          </w:tcPr>
          <w:p w14:paraId="74E28853" w14:textId="77777777" w:rsidR="001B29DB" w:rsidRPr="007630ED" w:rsidRDefault="001B29DB" w:rsidP="001B29DB">
            <w:pPr>
              <w:jc w:val="both"/>
              <w:rPr>
                <w:sz w:val="22"/>
                <w:szCs w:val="22"/>
                <w:lang w:val="en-GB"/>
              </w:rPr>
            </w:pPr>
            <w:r w:rsidRPr="007630ED">
              <w:rPr>
                <w:sz w:val="22"/>
                <w:szCs w:val="22"/>
                <w:lang w:val="en-GB"/>
              </w:rPr>
              <w:t>Data management</w:t>
            </w:r>
          </w:p>
        </w:tc>
        <w:tc>
          <w:tcPr>
            <w:tcW w:w="0" w:type="auto"/>
            <w:shd w:val="clear" w:color="auto" w:fill="DEEAF6" w:themeFill="accent1" w:themeFillTint="33"/>
            <w:vAlign w:val="center"/>
          </w:tcPr>
          <w:p w14:paraId="3194DC07" w14:textId="77777777" w:rsidR="001B29DB" w:rsidRPr="005A4EB6" w:rsidRDefault="001B29DB" w:rsidP="001B29DB">
            <w:pPr>
              <w:jc w:val="both"/>
              <w:rPr>
                <w:b/>
                <w:sz w:val="22"/>
                <w:szCs w:val="22"/>
                <w:lang w:val="en-GB"/>
              </w:rPr>
            </w:pPr>
            <w:r w:rsidRPr="005A4EB6">
              <w:rPr>
                <w:b/>
                <w:sz w:val="22"/>
                <w:szCs w:val="22"/>
                <w:lang w:val="en-GB"/>
              </w:rPr>
              <w:t>14</w:t>
            </w:r>
          </w:p>
        </w:tc>
        <w:tc>
          <w:tcPr>
            <w:tcW w:w="0" w:type="auto"/>
            <w:shd w:val="clear" w:color="auto" w:fill="auto"/>
            <w:vAlign w:val="center"/>
          </w:tcPr>
          <w:p w14:paraId="36C9C665" w14:textId="77777777" w:rsidR="001B29DB" w:rsidRPr="007630ED" w:rsidRDefault="001B29DB" w:rsidP="001B29DB">
            <w:pPr>
              <w:jc w:val="both"/>
              <w:rPr>
                <w:sz w:val="22"/>
                <w:szCs w:val="22"/>
                <w:lang w:val="en-GB"/>
              </w:rPr>
            </w:pPr>
            <w:r w:rsidRPr="007630ED">
              <w:rPr>
                <w:sz w:val="22"/>
                <w:szCs w:val="22"/>
                <w:lang w:val="en-GB"/>
              </w:rPr>
              <w:t>9</w:t>
            </w:r>
          </w:p>
        </w:tc>
        <w:tc>
          <w:tcPr>
            <w:tcW w:w="0" w:type="auto"/>
            <w:shd w:val="clear" w:color="auto" w:fill="auto"/>
            <w:vAlign w:val="center"/>
          </w:tcPr>
          <w:p w14:paraId="75CCDFF6"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203F711F" w14:textId="77777777" w:rsidTr="005A4EB6">
        <w:trPr>
          <w:trHeight w:val="135"/>
        </w:trPr>
        <w:tc>
          <w:tcPr>
            <w:tcW w:w="0" w:type="auto"/>
            <w:shd w:val="clear" w:color="auto" w:fill="auto"/>
          </w:tcPr>
          <w:p w14:paraId="038EC727" w14:textId="77777777" w:rsidR="001B29DB" w:rsidRPr="007630ED" w:rsidRDefault="001B29DB" w:rsidP="001B29DB">
            <w:pPr>
              <w:jc w:val="both"/>
              <w:rPr>
                <w:sz w:val="22"/>
                <w:szCs w:val="22"/>
                <w:lang w:val="en-GB"/>
              </w:rPr>
            </w:pPr>
            <w:r w:rsidRPr="007630ED">
              <w:rPr>
                <w:sz w:val="22"/>
                <w:szCs w:val="22"/>
                <w:lang w:val="en-GB"/>
              </w:rPr>
              <w:t>Needs detection</w:t>
            </w:r>
          </w:p>
        </w:tc>
        <w:tc>
          <w:tcPr>
            <w:tcW w:w="0" w:type="auto"/>
            <w:shd w:val="clear" w:color="auto" w:fill="DEEAF6" w:themeFill="accent1" w:themeFillTint="33"/>
            <w:vAlign w:val="center"/>
          </w:tcPr>
          <w:p w14:paraId="177AC38A" w14:textId="77777777" w:rsidR="001B29DB" w:rsidRPr="005A4EB6" w:rsidRDefault="001B29DB" w:rsidP="001B29DB">
            <w:pPr>
              <w:jc w:val="both"/>
              <w:rPr>
                <w:b/>
                <w:sz w:val="22"/>
                <w:szCs w:val="22"/>
                <w:lang w:val="en-GB"/>
              </w:rPr>
            </w:pPr>
            <w:r w:rsidRPr="005A4EB6">
              <w:rPr>
                <w:b/>
                <w:sz w:val="22"/>
                <w:szCs w:val="22"/>
                <w:lang w:val="en-GB"/>
              </w:rPr>
              <w:t>13</w:t>
            </w:r>
          </w:p>
        </w:tc>
        <w:tc>
          <w:tcPr>
            <w:tcW w:w="0" w:type="auto"/>
            <w:shd w:val="clear" w:color="auto" w:fill="auto"/>
            <w:vAlign w:val="center"/>
          </w:tcPr>
          <w:p w14:paraId="5BAC4A97" w14:textId="77777777" w:rsidR="001B29DB" w:rsidRPr="007630ED" w:rsidRDefault="001B29DB" w:rsidP="001B29DB">
            <w:pPr>
              <w:jc w:val="both"/>
              <w:rPr>
                <w:sz w:val="22"/>
                <w:szCs w:val="22"/>
                <w:lang w:val="en-GB"/>
              </w:rPr>
            </w:pPr>
            <w:r w:rsidRPr="007630ED">
              <w:rPr>
                <w:sz w:val="22"/>
                <w:szCs w:val="22"/>
                <w:lang w:val="en-GB"/>
              </w:rPr>
              <w:t>10</w:t>
            </w:r>
          </w:p>
        </w:tc>
        <w:tc>
          <w:tcPr>
            <w:tcW w:w="0" w:type="auto"/>
            <w:shd w:val="clear" w:color="auto" w:fill="auto"/>
            <w:vAlign w:val="center"/>
          </w:tcPr>
          <w:p w14:paraId="7BB66B4D"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33DECAFD" w14:textId="77777777" w:rsidTr="005A4EB6">
        <w:trPr>
          <w:trHeight w:val="135"/>
        </w:trPr>
        <w:tc>
          <w:tcPr>
            <w:tcW w:w="0" w:type="auto"/>
            <w:shd w:val="clear" w:color="auto" w:fill="auto"/>
          </w:tcPr>
          <w:p w14:paraId="3CE36763" w14:textId="77777777" w:rsidR="001B29DB" w:rsidRPr="007630ED" w:rsidRDefault="001B29DB" w:rsidP="001B29DB">
            <w:pPr>
              <w:jc w:val="both"/>
              <w:rPr>
                <w:sz w:val="22"/>
                <w:szCs w:val="22"/>
                <w:lang w:val="en-GB"/>
              </w:rPr>
            </w:pPr>
            <w:r w:rsidRPr="007630ED">
              <w:rPr>
                <w:sz w:val="22"/>
                <w:szCs w:val="22"/>
                <w:lang w:val="en-GB"/>
              </w:rPr>
              <w:t>Creativity</w:t>
            </w:r>
          </w:p>
        </w:tc>
        <w:tc>
          <w:tcPr>
            <w:tcW w:w="0" w:type="auto"/>
            <w:shd w:val="clear" w:color="auto" w:fill="DEEAF6" w:themeFill="accent1" w:themeFillTint="33"/>
            <w:vAlign w:val="center"/>
          </w:tcPr>
          <w:p w14:paraId="7B02127C" w14:textId="77777777" w:rsidR="001B29DB" w:rsidRPr="005A4EB6" w:rsidRDefault="001B29DB" w:rsidP="001B29DB">
            <w:pPr>
              <w:jc w:val="both"/>
              <w:rPr>
                <w:b/>
                <w:sz w:val="22"/>
                <w:szCs w:val="22"/>
                <w:lang w:val="en-GB"/>
              </w:rPr>
            </w:pPr>
            <w:r w:rsidRPr="005A4EB6">
              <w:rPr>
                <w:b/>
                <w:sz w:val="22"/>
                <w:szCs w:val="22"/>
                <w:lang w:val="en-GB"/>
              </w:rPr>
              <w:t>14</w:t>
            </w:r>
          </w:p>
        </w:tc>
        <w:tc>
          <w:tcPr>
            <w:tcW w:w="0" w:type="auto"/>
            <w:shd w:val="clear" w:color="auto" w:fill="auto"/>
            <w:vAlign w:val="center"/>
          </w:tcPr>
          <w:p w14:paraId="198C10DE" w14:textId="77777777" w:rsidR="001B29DB" w:rsidRPr="007630ED" w:rsidRDefault="001B29DB" w:rsidP="001B29DB">
            <w:pPr>
              <w:jc w:val="both"/>
              <w:rPr>
                <w:sz w:val="22"/>
                <w:szCs w:val="22"/>
                <w:lang w:val="en-GB"/>
              </w:rPr>
            </w:pPr>
            <w:r w:rsidRPr="007630ED">
              <w:rPr>
                <w:sz w:val="22"/>
                <w:szCs w:val="22"/>
                <w:lang w:val="en-GB"/>
              </w:rPr>
              <w:t>9</w:t>
            </w:r>
          </w:p>
        </w:tc>
        <w:tc>
          <w:tcPr>
            <w:tcW w:w="0" w:type="auto"/>
            <w:shd w:val="clear" w:color="auto" w:fill="auto"/>
            <w:vAlign w:val="center"/>
          </w:tcPr>
          <w:p w14:paraId="2D6FC4D4"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4A72294E" w14:textId="77777777" w:rsidTr="005A4EB6">
        <w:trPr>
          <w:trHeight w:val="135"/>
        </w:trPr>
        <w:tc>
          <w:tcPr>
            <w:tcW w:w="0" w:type="auto"/>
            <w:shd w:val="clear" w:color="auto" w:fill="auto"/>
          </w:tcPr>
          <w:p w14:paraId="051E1AD0" w14:textId="77777777" w:rsidR="001B29DB" w:rsidRPr="007630ED" w:rsidRDefault="001B29DB" w:rsidP="001B29DB">
            <w:pPr>
              <w:jc w:val="both"/>
              <w:rPr>
                <w:sz w:val="22"/>
                <w:szCs w:val="22"/>
                <w:lang w:val="en-GB"/>
              </w:rPr>
            </w:pPr>
            <w:r w:rsidRPr="007630ED">
              <w:rPr>
                <w:sz w:val="22"/>
                <w:szCs w:val="22"/>
                <w:lang w:val="en-GB"/>
              </w:rPr>
              <w:t xml:space="preserve"> Administrative competences</w:t>
            </w:r>
          </w:p>
          <w:p w14:paraId="6EF75B4D" w14:textId="77777777" w:rsidR="001B29DB" w:rsidRPr="007630ED" w:rsidRDefault="001B29DB" w:rsidP="001B29DB">
            <w:pPr>
              <w:jc w:val="both"/>
              <w:rPr>
                <w:sz w:val="22"/>
                <w:szCs w:val="22"/>
                <w:lang w:val="en-GB"/>
              </w:rPr>
            </w:pPr>
          </w:p>
        </w:tc>
        <w:tc>
          <w:tcPr>
            <w:tcW w:w="0" w:type="auto"/>
            <w:shd w:val="clear" w:color="auto" w:fill="DEEAF6" w:themeFill="accent1" w:themeFillTint="33"/>
            <w:vAlign w:val="center"/>
          </w:tcPr>
          <w:p w14:paraId="22768C97" w14:textId="77777777" w:rsidR="001B29DB" w:rsidRPr="005A4EB6" w:rsidRDefault="001B29DB" w:rsidP="001B29DB">
            <w:pPr>
              <w:jc w:val="both"/>
              <w:rPr>
                <w:b/>
                <w:sz w:val="22"/>
                <w:szCs w:val="22"/>
                <w:lang w:val="en-GB"/>
              </w:rPr>
            </w:pPr>
            <w:r w:rsidRPr="005A4EB6">
              <w:rPr>
                <w:b/>
                <w:sz w:val="22"/>
                <w:szCs w:val="22"/>
                <w:lang w:val="en-GB"/>
              </w:rPr>
              <w:t>12</w:t>
            </w:r>
          </w:p>
        </w:tc>
        <w:tc>
          <w:tcPr>
            <w:tcW w:w="0" w:type="auto"/>
            <w:shd w:val="clear" w:color="auto" w:fill="auto"/>
            <w:vAlign w:val="center"/>
          </w:tcPr>
          <w:p w14:paraId="38FC3AD2" w14:textId="77777777" w:rsidR="001B29DB" w:rsidRPr="007630ED" w:rsidRDefault="001B29DB" w:rsidP="001B29DB">
            <w:pPr>
              <w:jc w:val="both"/>
              <w:rPr>
                <w:sz w:val="22"/>
                <w:szCs w:val="22"/>
                <w:lang w:val="en-GB"/>
              </w:rPr>
            </w:pPr>
            <w:r w:rsidRPr="007630ED">
              <w:rPr>
                <w:sz w:val="22"/>
                <w:szCs w:val="22"/>
                <w:lang w:val="en-GB"/>
              </w:rPr>
              <w:t>11</w:t>
            </w:r>
          </w:p>
        </w:tc>
        <w:tc>
          <w:tcPr>
            <w:tcW w:w="0" w:type="auto"/>
            <w:shd w:val="clear" w:color="auto" w:fill="auto"/>
            <w:vAlign w:val="center"/>
          </w:tcPr>
          <w:p w14:paraId="3F696C72"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2D9CF09D" w14:textId="77777777" w:rsidTr="005A4EB6">
        <w:trPr>
          <w:trHeight w:val="135"/>
        </w:trPr>
        <w:tc>
          <w:tcPr>
            <w:tcW w:w="0" w:type="auto"/>
            <w:shd w:val="clear" w:color="auto" w:fill="auto"/>
          </w:tcPr>
          <w:p w14:paraId="18A771A6" w14:textId="77777777" w:rsidR="001B29DB" w:rsidRPr="007630ED" w:rsidRDefault="001B29DB" w:rsidP="001B29DB">
            <w:pPr>
              <w:jc w:val="both"/>
              <w:rPr>
                <w:sz w:val="22"/>
                <w:szCs w:val="22"/>
                <w:lang w:val="en-GB"/>
              </w:rPr>
            </w:pPr>
            <w:r w:rsidRPr="007630ED">
              <w:rPr>
                <w:sz w:val="22"/>
                <w:szCs w:val="22"/>
                <w:lang w:val="en-GB"/>
              </w:rPr>
              <w:t>Knowledge of welfare system/supporters networks</w:t>
            </w:r>
          </w:p>
        </w:tc>
        <w:tc>
          <w:tcPr>
            <w:tcW w:w="0" w:type="auto"/>
            <w:shd w:val="clear" w:color="auto" w:fill="auto"/>
            <w:vAlign w:val="center"/>
          </w:tcPr>
          <w:p w14:paraId="6ABFBEC0" w14:textId="77777777" w:rsidR="001B29DB" w:rsidRPr="007630ED" w:rsidRDefault="001B29DB" w:rsidP="001B29DB">
            <w:pPr>
              <w:jc w:val="both"/>
              <w:rPr>
                <w:sz w:val="22"/>
                <w:szCs w:val="22"/>
                <w:lang w:val="en-GB"/>
              </w:rPr>
            </w:pPr>
            <w:r w:rsidRPr="007630ED">
              <w:rPr>
                <w:sz w:val="22"/>
                <w:szCs w:val="22"/>
                <w:lang w:val="en-GB"/>
              </w:rPr>
              <w:t>10</w:t>
            </w:r>
          </w:p>
        </w:tc>
        <w:tc>
          <w:tcPr>
            <w:tcW w:w="0" w:type="auto"/>
            <w:shd w:val="clear" w:color="auto" w:fill="DEEAF6" w:themeFill="accent1" w:themeFillTint="33"/>
            <w:vAlign w:val="center"/>
          </w:tcPr>
          <w:p w14:paraId="5905B699" w14:textId="77777777" w:rsidR="001B29DB" w:rsidRPr="005A4EB6" w:rsidRDefault="001B29DB" w:rsidP="001B29DB">
            <w:pPr>
              <w:jc w:val="both"/>
              <w:rPr>
                <w:b/>
                <w:sz w:val="22"/>
                <w:szCs w:val="22"/>
                <w:lang w:val="en-GB"/>
              </w:rPr>
            </w:pPr>
            <w:r w:rsidRPr="005A4EB6">
              <w:rPr>
                <w:b/>
                <w:sz w:val="22"/>
                <w:szCs w:val="22"/>
                <w:lang w:val="en-GB"/>
              </w:rPr>
              <w:t>13</w:t>
            </w:r>
          </w:p>
        </w:tc>
        <w:tc>
          <w:tcPr>
            <w:tcW w:w="0" w:type="auto"/>
            <w:shd w:val="clear" w:color="auto" w:fill="auto"/>
            <w:vAlign w:val="center"/>
          </w:tcPr>
          <w:p w14:paraId="4B3AE62C" w14:textId="77777777" w:rsidR="001B29DB" w:rsidRPr="007630ED" w:rsidRDefault="001B29DB" w:rsidP="001B29DB">
            <w:pPr>
              <w:jc w:val="both"/>
              <w:rPr>
                <w:sz w:val="22"/>
                <w:szCs w:val="22"/>
                <w:lang w:val="en-GB"/>
              </w:rPr>
            </w:pPr>
            <w:r w:rsidRPr="007630ED">
              <w:rPr>
                <w:sz w:val="22"/>
                <w:szCs w:val="22"/>
                <w:lang w:val="en-GB"/>
              </w:rPr>
              <w:t>0</w:t>
            </w:r>
          </w:p>
        </w:tc>
      </w:tr>
    </w:tbl>
    <w:p w14:paraId="78C78D93" w14:textId="77777777" w:rsidR="00124D9E" w:rsidRDefault="00124D9E" w:rsidP="00124D9E">
      <w:pPr>
        <w:spacing w:after="0" w:line="240" w:lineRule="auto"/>
        <w:jc w:val="center"/>
        <w:rPr>
          <w:rFonts w:asciiTheme="majorHAnsi" w:eastAsiaTheme="minorEastAsia" w:hAnsiTheme="majorHAnsi"/>
          <w:iCs/>
          <w:color w:val="000000" w:themeColor="text1"/>
          <w:sz w:val="20"/>
          <w:szCs w:val="20"/>
          <w:lang w:val="en-GB"/>
        </w:rPr>
      </w:pPr>
      <w:r w:rsidRPr="005A4EB6">
        <w:rPr>
          <w:rFonts w:asciiTheme="majorHAnsi" w:eastAsiaTheme="minorEastAsia" w:hAnsiTheme="majorHAnsi"/>
          <w:b/>
          <w:color w:val="2E74B5" w:themeColor="accent1" w:themeShade="BF"/>
          <w:sz w:val="20"/>
          <w:szCs w:val="20"/>
          <w:lang w:val="en-US"/>
        </w:rPr>
        <w:t xml:space="preserve">Table </w:t>
      </w:r>
      <w:r w:rsidRPr="005A4EB6">
        <w:rPr>
          <w:rFonts w:asciiTheme="majorHAnsi" w:eastAsiaTheme="minorEastAsia" w:hAnsiTheme="majorHAnsi"/>
          <w:b/>
          <w:color w:val="2E74B5" w:themeColor="accent1" w:themeShade="BF"/>
          <w:sz w:val="20"/>
          <w:szCs w:val="20"/>
          <w:lang w:val="en-US"/>
        </w:rPr>
        <w:fldChar w:fldCharType="begin"/>
      </w:r>
      <w:r w:rsidRPr="005A4EB6">
        <w:rPr>
          <w:rFonts w:asciiTheme="majorHAnsi" w:eastAsiaTheme="minorEastAsia" w:hAnsiTheme="majorHAnsi"/>
          <w:b/>
          <w:color w:val="2E74B5" w:themeColor="accent1" w:themeShade="BF"/>
          <w:sz w:val="20"/>
          <w:szCs w:val="20"/>
          <w:lang w:val="en-US"/>
        </w:rPr>
        <w:instrText xml:space="preserve"> SEQ Table \* ARABIC </w:instrText>
      </w:r>
      <w:r w:rsidRPr="005A4EB6">
        <w:rPr>
          <w:rFonts w:asciiTheme="majorHAnsi" w:eastAsiaTheme="minorEastAsia" w:hAnsiTheme="majorHAnsi"/>
          <w:b/>
          <w:color w:val="2E74B5" w:themeColor="accent1" w:themeShade="BF"/>
          <w:sz w:val="20"/>
          <w:szCs w:val="20"/>
          <w:lang w:val="en-US"/>
        </w:rPr>
        <w:fldChar w:fldCharType="separate"/>
      </w:r>
      <w:r w:rsidR="00F3271A">
        <w:rPr>
          <w:rFonts w:asciiTheme="majorHAnsi" w:eastAsiaTheme="minorEastAsia" w:hAnsiTheme="majorHAnsi"/>
          <w:b/>
          <w:noProof/>
          <w:color w:val="2E74B5" w:themeColor="accent1" w:themeShade="BF"/>
          <w:sz w:val="20"/>
          <w:szCs w:val="20"/>
          <w:lang w:val="en-US"/>
        </w:rPr>
        <w:t>4</w:t>
      </w:r>
      <w:r w:rsidRPr="005A4EB6">
        <w:rPr>
          <w:rFonts w:asciiTheme="majorHAnsi" w:eastAsiaTheme="minorEastAsia" w:hAnsiTheme="majorHAnsi"/>
          <w:b/>
          <w:color w:val="2E74B5" w:themeColor="accent1" w:themeShade="BF"/>
          <w:sz w:val="20"/>
          <w:szCs w:val="20"/>
          <w:lang w:val="en-US"/>
        </w:rPr>
        <w:fldChar w:fldCharType="end"/>
      </w:r>
      <w:r w:rsidRPr="005A4EB6">
        <w:rPr>
          <w:rFonts w:asciiTheme="majorHAnsi" w:eastAsiaTheme="minorEastAsia" w:hAnsiTheme="majorHAnsi"/>
          <w:b/>
          <w:color w:val="2E74B5" w:themeColor="accent1" w:themeShade="BF"/>
          <w:sz w:val="20"/>
          <w:szCs w:val="20"/>
          <w:lang w:val="en-US"/>
        </w:rPr>
        <w:t>:</w:t>
      </w:r>
      <w:r w:rsidRPr="005A4EB6">
        <w:rPr>
          <w:rFonts w:asciiTheme="majorHAnsi" w:eastAsiaTheme="minorEastAsia" w:hAnsiTheme="majorHAnsi"/>
          <w:iCs/>
          <w:color w:val="000000" w:themeColor="text1"/>
          <w:sz w:val="20"/>
          <w:szCs w:val="20"/>
          <w:lang w:val="en-GB"/>
        </w:rPr>
        <w:t xml:space="preserve"> </w:t>
      </w:r>
      <w:r w:rsidRPr="00124D9E">
        <w:rPr>
          <w:rFonts w:asciiTheme="majorHAnsi" w:eastAsiaTheme="minorEastAsia" w:hAnsiTheme="majorHAnsi"/>
          <w:iCs/>
          <w:color w:val="000000" w:themeColor="text1"/>
          <w:sz w:val="20"/>
          <w:szCs w:val="20"/>
          <w:lang w:val="en-GB"/>
        </w:rPr>
        <w:t>Staff needs (frequencies)</w:t>
      </w:r>
      <w:r w:rsidRPr="005A4EB6">
        <w:rPr>
          <w:rFonts w:asciiTheme="majorHAnsi" w:eastAsiaTheme="minorEastAsia" w:hAnsiTheme="majorHAnsi"/>
          <w:iCs/>
          <w:color w:val="000000" w:themeColor="text1"/>
          <w:sz w:val="20"/>
          <w:szCs w:val="20"/>
          <w:lang w:val="en-GB"/>
        </w:rPr>
        <w:t>.</w:t>
      </w:r>
    </w:p>
    <w:p w14:paraId="1A8F38BD" w14:textId="77777777" w:rsidR="00825539" w:rsidRPr="00825539" w:rsidRDefault="00825539" w:rsidP="00825539">
      <w:pPr>
        <w:jc w:val="both"/>
        <w:rPr>
          <w:rFonts w:cs="Times New Roman"/>
          <w:lang w:val="en-GB"/>
        </w:rPr>
      </w:pPr>
    </w:p>
    <w:tbl>
      <w:tblPr>
        <w:tblStyle w:val="TableGrid"/>
        <w:tblW w:w="0" w:type="auto"/>
        <w:tblLook w:val="04A0" w:firstRow="1" w:lastRow="0" w:firstColumn="1" w:lastColumn="0" w:noHBand="0" w:noVBand="1"/>
      </w:tblPr>
      <w:tblGrid>
        <w:gridCol w:w="7527"/>
        <w:gridCol w:w="967"/>
      </w:tblGrid>
      <w:tr w:rsidR="005A4EB6" w:rsidRPr="005A4EB6" w14:paraId="4B73851E" w14:textId="77777777" w:rsidTr="00124D9E">
        <w:tc>
          <w:tcPr>
            <w:tcW w:w="0" w:type="auto"/>
            <w:shd w:val="clear" w:color="auto" w:fill="2E74B5" w:themeFill="accent1" w:themeFillShade="BF"/>
            <w:vAlign w:val="center"/>
          </w:tcPr>
          <w:p w14:paraId="038079B7" w14:textId="77777777" w:rsidR="001B29DB" w:rsidRPr="005A4EB6" w:rsidRDefault="001B29DB" w:rsidP="001B29DB">
            <w:pPr>
              <w:jc w:val="both"/>
              <w:rPr>
                <w:b/>
                <w:color w:val="FFFFFF" w:themeColor="background1"/>
                <w:sz w:val="22"/>
                <w:szCs w:val="22"/>
                <w:lang w:val="en-GB"/>
              </w:rPr>
            </w:pPr>
            <w:r w:rsidRPr="005A4EB6">
              <w:rPr>
                <w:b/>
                <w:color w:val="FFFFFF" w:themeColor="background1"/>
                <w:sz w:val="22"/>
                <w:szCs w:val="22"/>
                <w:lang w:val="en-GB"/>
              </w:rPr>
              <w:t>Item</w:t>
            </w:r>
          </w:p>
        </w:tc>
        <w:tc>
          <w:tcPr>
            <w:tcW w:w="967" w:type="dxa"/>
            <w:shd w:val="clear" w:color="auto" w:fill="2E74B5" w:themeFill="accent1" w:themeFillShade="BF"/>
            <w:vAlign w:val="center"/>
          </w:tcPr>
          <w:p w14:paraId="72CA06CB" w14:textId="77777777" w:rsidR="001B29DB" w:rsidRPr="005A4EB6" w:rsidRDefault="001B29DB" w:rsidP="001B29DB">
            <w:pPr>
              <w:jc w:val="both"/>
              <w:rPr>
                <w:b/>
                <w:color w:val="FFFFFF" w:themeColor="background1"/>
                <w:sz w:val="22"/>
                <w:szCs w:val="22"/>
                <w:lang w:val="en-GB"/>
              </w:rPr>
            </w:pPr>
            <w:r w:rsidRPr="005A4EB6">
              <w:rPr>
                <w:b/>
                <w:color w:val="FFFFFF" w:themeColor="background1"/>
                <w:sz w:val="22"/>
                <w:szCs w:val="22"/>
                <w:lang w:val="en-GB"/>
              </w:rPr>
              <w:t>Average out of 5</w:t>
            </w:r>
          </w:p>
        </w:tc>
      </w:tr>
      <w:tr w:rsidR="001B29DB" w:rsidRPr="007630ED" w14:paraId="406566DE" w14:textId="77777777" w:rsidTr="00124D9E">
        <w:tc>
          <w:tcPr>
            <w:tcW w:w="0" w:type="auto"/>
            <w:shd w:val="clear" w:color="auto" w:fill="auto"/>
          </w:tcPr>
          <w:p w14:paraId="29C6B4FA" w14:textId="77777777" w:rsidR="001B29DB" w:rsidRPr="007630ED" w:rsidRDefault="001B29DB" w:rsidP="001B29DB">
            <w:pPr>
              <w:jc w:val="both"/>
              <w:rPr>
                <w:sz w:val="22"/>
                <w:szCs w:val="22"/>
                <w:lang w:val="en-GB"/>
              </w:rPr>
            </w:pPr>
            <w:r w:rsidRPr="007630ED">
              <w:rPr>
                <w:sz w:val="22"/>
                <w:szCs w:val="22"/>
                <w:lang w:val="en-GB"/>
              </w:rPr>
              <w:t>Is the centre's educational staff team adequately large for the number and volume of activities run?</w:t>
            </w:r>
          </w:p>
        </w:tc>
        <w:tc>
          <w:tcPr>
            <w:tcW w:w="967" w:type="dxa"/>
            <w:shd w:val="clear" w:color="auto" w:fill="auto"/>
            <w:vAlign w:val="center"/>
          </w:tcPr>
          <w:p w14:paraId="4719B5EF" w14:textId="77777777" w:rsidR="001B29DB" w:rsidRPr="007630ED" w:rsidRDefault="001B29DB" w:rsidP="001B29DB">
            <w:pPr>
              <w:jc w:val="both"/>
              <w:rPr>
                <w:sz w:val="22"/>
                <w:szCs w:val="22"/>
                <w:lang w:val="en-GB"/>
              </w:rPr>
            </w:pPr>
            <w:r w:rsidRPr="007630ED">
              <w:rPr>
                <w:sz w:val="22"/>
                <w:szCs w:val="22"/>
                <w:lang w:val="en-GB"/>
              </w:rPr>
              <w:t>3.217</w:t>
            </w:r>
          </w:p>
        </w:tc>
      </w:tr>
      <w:tr w:rsidR="001B29DB" w:rsidRPr="007630ED" w14:paraId="364F18F2" w14:textId="77777777" w:rsidTr="00124D9E">
        <w:tc>
          <w:tcPr>
            <w:tcW w:w="0" w:type="auto"/>
            <w:shd w:val="clear" w:color="auto" w:fill="auto"/>
          </w:tcPr>
          <w:p w14:paraId="0D2832B6" w14:textId="77777777" w:rsidR="001B29DB" w:rsidRPr="007630ED" w:rsidRDefault="001B29DB" w:rsidP="001B29DB">
            <w:pPr>
              <w:jc w:val="both"/>
              <w:rPr>
                <w:sz w:val="22"/>
                <w:szCs w:val="22"/>
                <w:lang w:val="en-GB"/>
              </w:rPr>
            </w:pPr>
            <w:r w:rsidRPr="007630ED">
              <w:rPr>
                <w:sz w:val="22"/>
                <w:szCs w:val="22"/>
                <w:lang w:val="en-GB"/>
              </w:rPr>
              <w:t>The centre has internal educational staff members responsible for ensuring conceptual coherence, quality assurance, and support for activities, including those run by external educational staff?</w:t>
            </w:r>
          </w:p>
        </w:tc>
        <w:tc>
          <w:tcPr>
            <w:tcW w:w="967" w:type="dxa"/>
            <w:shd w:val="clear" w:color="auto" w:fill="auto"/>
            <w:vAlign w:val="center"/>
          </w:tcPr>
          <w:p w14:paraId="5A2E1E59" w14:textId="77777777" w:rsidR="001B29DB" w:rsidRPr="007630ED" w:rsidRDefault="001B29DB" w:rsidP="001B29DB">
            <w:pPr>
              <w:jc w:val="both"/>
              <w:rPr>
                <w:sz w:val="22"/>
                <w:szCs w:val="22"/>
                <w:lang w:val="en-GB"/>
              </w:rPr>
            </w:pPr>
            <w:r w:rsidRPr="007630ED">
              <w:rPr>
                <w:sz w:val="22"/>
                <w:szCs w:val="22"/>
                <w:lang w:val="en-GB"/>
              </w:rPr>
              <w:t>4.13</w:t>
            </w:r>
          </w:p>
        </w:tc>
      </w:tr>
      <w:tr w:rsidR="001B29DB" w:rsidRPr="007630ED" w14:paraId="7F56A1F5" w14:textId="77777777" w:rsidTr="00124D9E">
        <w:tc>
          <w:tcPr>
            <w:tcW w:w="0" w:type="auto"/>
            <w:shd w:val="clear" w:color="auto" w:fill="auto"/>
          </w:tcPr>
          <w:p w14:paraId="137CC2E0" w14:textId="77777777" w:rsidR="001B29DB" w:rsidRPr="007630ED" w:rsidRDefault="001B29DB" w:rsidP="001B29DB">
            <w:pPr>
              <w:jc w:val="both"/>
              <w:rPr>
                <w:sz w:val="22"/>
                <w:szCs w:val="22"/>
                <w:lang w:val="en-GB"/>
              </w:rPr>
            </w:pPr>
            <w:r w:rsidRPr="007630ED">
              <w:rPr>
                <w:sz w:val="22"/>
                <w:szCs w:val="22"/>
                <w:lang w:val="en-GB"/>
              </w:rPr>
              <w:t>Can the centre demonstrate the competence of its educational staff for value-based, non-formal educational activities?</w:t>
            </w:r>
          </w:p>
        </w:tc>
        <w:tc>
          <w:tcPr>
            <w:tcW w:w="967" w:type="dxa"/>
            <w:shd w:val="clear" w:color="auto" w:fill="auto"/>
            <w:vAlign w:val="center"/>
          </w:tcPr>
          <w:p w14:paraId="344CBF60" w14:textId="77777777" w:rsidR="001B29DB" w:rsidRPr="007630ED" w:rsidRDefault="001B29DB" w:rsidP="001B29DB">
            <w:pPr>
              <w:jc w:val="both"/>
              <w:rPr>
                <w:sz w:val="22"/>
                <w:szCs w:val="22"/>
                <w:lang w:val="en-GB"/>
              </w:rPr>
            </w:pPr>
            <w:r w:rsidRPr="007630ED">
              <w:rPr>
                <w:sz w:val="22"/>
                <w:szCs w:val="22"/>
                <w:lang w:val="en-GB"/>
              </w:rPr>
              <w:t>3.869</w:t>
            </w:r>
          </w:p>
        </w:tc>
      </w:tr>
    </w:tbl>
    <w:p w14:paraId="39903D46" w14:textId="77777777" w:rsidR="00124D9E" w:rsidRPr="005A4EB6" w:rsidRDefault="00124D9E" w:rsidP="00124D9E">
      <w:pPr>
        <w:spacing w:after="0" w:line="240" w:lineRule="auto"/>
        <w:jc w:val="center"/>
        <w:rPr>
          <w:rFonts w:asciiTheme="majorHAnsi" w:eastAsiaTheme="minorEastAsia" w:hAnsiTheme="majorHAnsi"/>
          <w:iCs/>
          <w:color w:val="000000" w:themeColor="text1"/>
          <w:sz w:val="20"/>
          <w:szCs w:val="20"/>
          <w:lang w:val="en-GB"/>
        </w:rPr>
      </w:pPr>
      <w:r w:rsidRPr="005A4EB6">
        <w:rPr>
          <w:rFonts w:asciiTheme="majorHAnsi" w:eastAsiaTheme="minorEastAsia" w:hAnsiTheme="majorHAnsi"/>
          <w:b/>
          <w:color w:val="2E74B5" w:themeColor="accent1" w:themeShade="BF"/>
          <w:sz w:val="20"/>
          <w:szCs w:val="20"/>
          <w:lang w:val="en-US"/>
        </w:rPr>
        <w:t xml:space="preserve">Table </w:t>
      </w:r>
      <w:r w:rsidRPr="005A4EB6">
        <w:rPr>
          <w:rFonts w:asciiTheme="majorHAnsi" w:eastAsiaTheme="minorEastAsia" w:hAnsiTheme="majorHAnsi"/>
          <w:b/>
          <w:color w:val="2E74B5" w:themeColor="accent1" w:themeShade="BF"/>
          <w:sz w:val="20"/>
          <w:szCs w:val="20"/>
          <w:lang w:val="en-US"/>
        </w:rPr>
        <w:fldChar w:fldCharType="begin"/>
      </w:r>
      <w:r w:rsidRPr="005A4EB6">
        <w:rPr>
          <w:rFonts w:asciiTheme="majorHAnsi" w:eastAsiaTheme="minorEastAsia" w:hAnsiTheme="majorHAnsi"/>
          <w:b/>
          <w:color w:val="2E74B5" w:themeColor="accent1" w:themeShade="BF"/>
          <w:sz w:val="20"/>
          <w:szCs w:val="20"/>
          <w:lang w:val="en-US"/>
        </w:rPr>
        <w:instrText xml:space="preserve"> SEQ Table \* ARABIC </w:instrText>
      </w:r>
      <w:r w:rsidRPr="005A4EB6">
        <w:rPr>
          <w:rFonts w:asciiTheme="majorHAnsi" w:eastAsiaTheme="minorEastAsia" w:hAnsiTheme="majorHAnsi"/>
          <w:b/>
          <w:color w:val="2E74B5" w:themeColor="accent1" w:themeShade="BF"/>
          <w:sz w:val="20"/>
          <w:szCs w:val="20"/>
          <w:lang w:val="en-US"/>
        </w:rPr>
        <w:fldChar w:fldCharType="separate"/>
      </w:r>
      <w:r w:rsidR="00F3271A">
        <w:rPr>
          <w:rFonts w:asciiTheme="majorHAnsi" w:eastAsiaTheme="minorEastAsia" w:hAnsiTheme="majorHAnsi"/>
          <w:b/>
          <w:noProof/>
          <w:color w:val="2E74B5" w:themeColor="accent1" w:themeShade="BF"/>
          <w:sz w:val="20"/>
          <w:szCs w:val="20"/>
          <w:lang w:val="en-US"/>
        </w:rPr>
        <w:t>5</w:t>
      </w:r>
      <w:r w:rsidRPr="005A4EB6">
        <w:rPr>
          <w:rFonts w:asciiTheme="majorHAnsi" w:eastAsiaTheme="minorEastAsia" w:hAnsiTheme="majorHAnsi"/>
          <w:b/>
          <w:color w:val="2E74B5" w:themeColor="accent1" w:themeShade="BF"/>
          <w:sz w:val="20"/>
          <w:szCs w:val="20"/>
          <w:lang w:val="en-US"/>
        </w:rPr>
        <w:fldChar w:fldCharType="end"/>
      </w:r>
      <w:r w:rsidRPr="005A4EB6">
        <w:rPr>
          <w:rFonts w:asciiTheme="majorHAnsi" w:eastAsiaTheme="minorEastAsia" w:hAnsiTheme="majorHAnsi"/>
          <w:b/>
          <w:color w:val="2E74B5" w:themeColor="accent1" w:themeShade="BF"/>
          <w:sz w:val="20"/>
          <w:szCs w:val="20"/>
          <w:lang w:val="en-US"/>
        </w:rPr>
        <w:t>:</w:t>
      </w:r>
      <w:r w:rsidRPr="005A4EB6">
        <w:rPr>
          <w:rFonts w:asciiTheme="majorHAnsi" w:eastAsiaTheme="minorEastAsia" w:hAnsiTheme="majorHAnsi"/>
          <w:iCs/>
          <w:color w:val="000000" w:themeColor="text1"/>
          <w:sz w:val="20"/>
          <w:szCs w:val="20"/>
          <w:lang w:val="en-GB"/>
        </w:rPr>
        <w:t xml:space="preserve"> </w:t>
      </w:r>
      <w:r w:rsidR="00825539" w:rsidRPr="00825539">
        <w:rPr>
          <w:rFonts w:asciiTheme="majorHAnsi" w:eastAsiaTheme="minorEastAsia" w:hAnsiTheme="majorHAnsi"/>
          <w:iCs/>
          <w:color w:val="000000" w:themeColor="text1"/>
          <w:sz w:val="20"/>
          <w:szCs w:val="20"/>
          <w:lang w:val="en-GB"/>
        </w:rPr>
        <w:t>Staff development – means</w:t>
      </w:r>
      <w:r w:rsidRPr="005A4EB6">
        <w:rPr>
          <w:rFonts w:asciiTheme="majorHAnsi" w:eastAsiaTheme="minorEastAsia" w:hAnsiTheme="majorHAnsi"/>
          <w:iCs/>
          <w:color w:val="000000" w:themeColor="text1"/>
          <w:sz w:val="20"/>
          <w:szCs w:val="20"/>
          <w:lang w:val="en-GB"/>
        </w:rPr>
        <w:t>.</w:t>
      </w:r>
    </w:p>
    <w:p w14:paraId="6D8B7746" w14:textId="77777777" w:rsidR="001B29DB" w:rsidRPr="007630ED" w:rsidRDefault="001B29DB" w:rsidP="001B29DB">
      <w:pPr>
        <w:jc w:val="both"/>
        <w:rPr>
          <w:rFonts w:cs="Times New Roman"/>
          <w:b/>
          <w:lang w:val="en-GB"/>
        </w:rPr>
      </w:pPr>
    </w:p>
    <w:p w14:paraId="1A6BB843" w14:textId="77777777" w:rsidR="001B29DB" w:rsidRPr="005A4EB6" w:rsidRDefault="001B29DB" w:rsidP="005A4EB6">
      <w:pPr>
        <w:pStyle w:val="Heading3"/>
        <w:spacing w:before="240" w:after="240"/>
        <w:rPr>
          <w:b/>
          <w:color w:val="2E74B5" w:themeColor="accent1" w:themeShade="BF"/>
          <w:lang w:val="en-GB"/>
        </w:rPr>
      </w:pPr>
      <w:bookmarkStart w:id="10" w:name="_Toc371544945"/>
      <w:r w:rsidRPr="005A4EB6">
        <w:rPr>
          <w:b/>
          <w:color w:val="2E74B5" w:themeColor="accent1" w:themeShade="BF"/>
          <w:lang w:val="en-GB"/>
        </w:rPr>
        <w:t>Dimension: Quality assurance</w:t>
      </w:r>
      <w:bookmarkEnd w:id="10"/>
    </w:p>
    <w:p w14:paraId="31889152" w14:textId="77777777" w:rsidR="001B29DB" w:rsidRPr="007630ED" w:rsidRDefault="001B29DB" w:rsidP="00FD6273">
      <w:pPr>
        <w:spacing w:before="120" w:after="120" w:line="360" w:lineRule="auto"/>
        <w:jc w:val="both"/>
        <w:rPr>
          <w:rFonts w:cs="Times New Roman"/>
          <w:lang w:val="en-GB"/>
        </w:rPr>
      </w:pPr>
      <w:r w:rsidRPr="007630ED">
        <w:rPr>
          <w:rFonts w:cs="Times New Roman"/>
          <w:lang w:val="en-GB"/>
        </w:rPr>
        <w:t xml:space="preserve">The dimension related to the quality assurance includes items related to the mechanisms and regulation used in the country in order to evaluate and improve the quality of the centres. Aspects as methods used, agents involved, follow up strategies were included. </w:t>
      </w:r>
    </w:p>
    <w:p w14:paraId="5F3BCC5B" w14:textId="77777777" w:rsidR="001B29DB" w:rsidRPr="007630ED" w:rsidRDefault="001B29DB" w:rsidP="00FD6273">
      <w:pPr>
        <w:spacing w:before="120" w:after="120" w:line="360" w:lineRule="auto"/>
        <w:jc w:val="both"/>
        <w:rPr>
          <w:rFonts w:cs="Times New Roman"/>
          <w:lang w:val="en-GB"/>
        </w:rPr>
      </w:pPr>
      <w:r w:rsidRPr="007630ED">
        <w:rPr>
          <w:rFonts w:cs="Times New Roman"/>
          <w:lang w:val="en-GB"/>
        </w:rPr>
        <w:t xml:space="preserve">The data </w:t>
      </w:r>
      <w:r w:rsidR="00825539" w:rsidRPr="007630ED">
        <w:rPr>
          <w:rFonts w:cs="Times New Roman"/>
          <w:lang w:val="en-GB"/>
        </w:rPr>
        <w:t>analysed</w:t>
      </w:r>
      <w:r w:rsidRPr="007630ED">
        <w:rPr>
          <w:rFonts w:cs="Times New Roman"/>
          <w:lang w:val="en-GB"/>
        </w:rPr>
        <w:t xml:space="preserve"> revels that in general terms centres take into consideration the evaluation and the feedback provided by users. A good punctuation also received the fact that the users are involved in the process of feedback. Not only the users are involved in this process but also other stakeholders as professional from other institutions, national and international, and </w:t>
      </w:r>
      <w:r w:rsidRPr="007630ED">
        <w:rPr>
          <w:rFonts w:cs="Times New Roman"/>
          <w:lang w:val="en-GB"/>
        </w:rPr>
        <w:lastRenderedPageBreak/>
        <w:t xml:space="preserve">volunteers (mean: 4 points). The aspect which need future attention is related to the promotion of innovative models with young users. </w:t>
      </w:r>
    </w:p>
    <w:p w14:paraId="141BA989" w14:textId="77777777" w:rsidR="001B29DB" w:rsidRPr="007630ED" w:rsidRDefault="001B29DB" w:rsidP="00FD6273">
      <w:pPr>
        <w:spacing w:before="120" w:after="120" w:line="360" w:lineRule="auto"/>
        <w:jc w:val="both"/>
        <w:rPr>
          <w:rFonts w:cs="Times New Roman"/>
          <w:lang w:val="en-GB"/>
        </w:rPr>
      </w:pPr>
      <w:r w:rsidRPr="007630ED">
        <w:rPr>
          <w:rFonts w:cs="Times New Roman"/>
          <w:lang w:val="en-GB"/>
        </w:rPr>
        <w:t xml:space="preserve">The table </w:t>
      </w:r>
      <w:r w:rsidR="00825539">
        <w:rPr>
          <w:rFonts w:cs="Times New Roman"/>
          <w:lang w:val="en-GB"/>
        </w:rPr>
        <w:t>6</w:t>
      </w:r>
      <w:r w:rsidRPr="007630ED">
        <w:rPr>
          <w:rFonts w:cs="Times New Roman"/>
          <w:lang w:val="en-GB"/>
        </w:rPr>
        <w:t xml:space="preserve"> illustrate in detail the data related to this dimension.</w:t>
      </w:r>
    </w:p>
    <w:tbl>
      <w:tblPr>
        <w:tblStyle w:val="TableGrid"/>
        <w:tblW w:w="0" w:type="auto"/>
        <w:tblLook w:val="04A0" w:firstRow="1" w:lastRow="0" w:firstColumn="1" w:lastColumn="0" w:noHBand="0" w:noVBand="1"/>
      </w:tblPr>
      <w:tblGrid>
        <w:gridCol w:w="7287"/>
        <w:gridCol w:w="1207"/>
      </w:tblGrid>
      <w:tr w:rsidR="005A4EB6" w:rsidRPr="005A4EB6" w14:paraId="73EA751B" w14:textId="77777777" w:rsidTr="005A4EB6">
        <w:tc>
          <w:tcPr>
            <w:tcW w:w="0" w:type="auto"/>
            <w:shd w:val="clear" w:color="auto" w:fill="2E74B5" w:themeFill="accent1" w:themeFillShade="BF"/>
            <w:vAlign w:val="center"/>
          </w:tcPr>
          <w:p w14:paraId="0443A485" w14:textId="77777777" w:rsidR="001B29DB" w:rsidRPr="005A4EB6" w:rsidRDefault="001B29DB" w:rsidP="001B29DB">
            <w:pPr>
              <w:jc w:val="both"/>
              <w:rPr>
                <w:b/>
                <w:color w:val="FFFFFF" w:themeColor="background1"/>
                <w:sz w:val="22"/>
                <w:szCs w:val="22"/>
                <w:lang w:val="en-GB"/>
              </w:rPr>
            </w:pPr>
            <w:r w:rsidRPr="005A4EB6">
              <w:rPr>
                <w:b/>
                <w:color w:val="FFFFFF" w:themeColor="background1"/>
                <w:sz w:val="22"/>
                <w:szCs w:val="22"/>
                <w:lang w:val="en-GB"/>
              </w:rPr>
              <w:t>Item</w:t>
            </w:r>
          </w:p>
        </w:tc>
        <w:tc>
          <w:tcPr>
            <w:tcW w:w="0" w:type="auto"/>
            <w:shd w:val="clear" w:color="auto" w:fill="2E74B5" w:themeFill="accent1" w:themeFillShade="BF"/>
            <w:vAlign w:val="center"/>
          </w:tcPr>
          <w:p w14:paraId="320B3B30" w14:textId="77777777" w:rsidR="001B29DB" w:rsidRPr="005A4EB6" w:rsidRDefault="001B29DB" w:rsidP="001B29DB">
            <w:pPr>
              <w:jc w:val="both"/>
              <w:rPr>
                <w:b/>
                <w:color w:val="FFFFFF" w:themeColor="background1"/>
                <w:sz w:val="22"/>
                <w:szCs w:val="22"/>
                <w:lang w:val="en-GB"/>
              </w:rPr>
            </w:pPr>
            <w:r w:rsidRPr="005A4EB6">
              <w:rPr>
                <w:b/>
                <w:color w:val="FFFFFF" w:themeColor="background1"/>
                <w:sz w:val="22"/>
                <w:szCs w:val="22"/>
                <w:lang w:val="en-GB"/>
              </w:rPr>
              <w:t>Average out of 5</w:t>
            </w:r>
          </w:p>
        </w:tc>
      </w:tr>
      <w:tr w:rsidR="001B29DB" w:rsidRPr="007630ED" w14:paraId="023F58DF" w14:textId="77777777" w:rsidTr="001B29DB">
        <w:tc>
          <w:tcPr>
            <w:tcW w:w="0" w:type="auto"/>
            <w:shd w:val="clear" w:color="auto" w:fill="auto"/>
          </w:tcPr>
          <w:p w14:paraId="049B7064" w14:textId="77777777" w:rsidR="001B29DB" w:rsidRPr="007630ED" w:rsidRDefault="001B29DB" w:rsidP="001B29DB">
            <w:pPr>
              <w:jc w:val="both"/>
              <w:rPr>
                <w:sz w:val="22"/>
                <w:szCs w:val="22"/>
                <w:lang w:val="en-GB"/>
              </w:rPr>
            </w:pPr>
            <w:r w:rsidRPr="007630ED">
              <w:rPr>
                <w:sz w:val="22"/>
                <w:szCs w:val="22"/>
                <w:lang w:val="en-GB"/>
              </w:rPr>
              <w:t>Does the centre regularly implement evaluation as a basis for learning and self-improvement?</w:t>
            </w:r>
          </w:p>
        </w:tc>
        <w:tc>
          <w:tcPr>
            <w:tcW w:w="0" w:type="auto"/>
            <w:shd w:val="clear" w:color="auto" w:fill="auto"/>
            <w:vAlign w:val="center"/>
          </w:tcPr>
          <w:p w14:paraId="5A336F3D" w14:textId="77777777" w:rsidR="001B29DB" w:rsidRPr="007630ED" w:rsidRDefault="001B29DB" w:rsidP="001B29DB">
            <w:pPr>
              <w:jc w:val="both"/>
              <w:rPr>
                <w:sz w:val="22"/>
                <w:szCs w:val="22"/>
                <w:lang w:val="en-GB"/>
              </w:rPr>
            </w:pPr>
            <w:r w:rsidRPr="007630ED">
              <w:rPr>
                <w:sz w:val="22"/>
                <w:szCs w:val="22"/>
                <w:lang w:val="en-GB"/>
              </w:rPr>
              <w:t>3.95</w:t>
            </w:r>
          </w:p>
        </w:tc>
      </w:tr>
      <w:tr w:rsidR="001B29DB" w:rsidRPr="007630ED" w14:paraId="75FECCE4" w14:textId="77777777" w:rsidTr="001B29DB">
        <w:tc>
          <w:tcPr>
            <w:tcW w:w="0" w:type="auto"/>
            <w:shd w:val="clear" w:color="auto" w:fill="auto"/>
          </w:tcPr>
          <w:p w14:paraId="53411117" w14:textId="77777777" w:rsidR="001B29DB" w:rsidRPr="007630ED" w:rsidRDefault="001B29DB" w:rsidP="001B29DB">
            <w:pPr>
              <w:jc w:val="both"/>
              <w:rPr>
                <w:sz w:val="22"/>
                <w:szCs w:val="22"/>
                <w:lang w:val="en-GB"/>
              </w:rPr>
            </w:pPr>
            <w:r w:rsidRPr="007630ED">
              <w:rPr>
                <w:sz w:val="22"/>
                <w:szCs w:val="22"/>
                <w:lang w:val="en-GB"/>
              </w:rPr>
              <w:t>Does the centre develop new and innovative youth work models?</w:t>
            </w:r>
          </w:p>
        </w:tc>
        <w:tc>
          <w:tcPr>
            <w:tcW w:w="0" w:type="auto"/>
            <w:shd w:val="clear" w:color="auto" w:fill="auto"/>
            <w:vAlign w:val="center"/>
          </w:tcPr>
          <w:p w14:paraId="02399466" w14:textId="77777777" w:rsidR="001B29DB" w:rsidRPr="007630ED" w:rsidRDefault="001B29DB" w:rsidP="001B29DB">
            <w:pPr>
              <w:jc w:val="both"/>
              <w:rPr>
                <w:sz w:val="22"/>
                <w:szCs w:val="22"/>
                <w:lang w:val="en-GB"/>
              </w:rPr>
            </w:pPr>
            <w:r w:rsidRPr="007630ED">
              <w:rPr>
                <w:sz w:val="22"/>
                <w:szCs w:val="22"/>
                <w:lang w:val="en-GB"/>
              </w:rPr>
              <w:t>3.39</w:t>
            </w:r>
          </w:p>
        </w:tc>
      </w:tr>
      <w:tr w:rsidR="001B29DB" w:rsidRPr="007630ED" w14:paraId="5E4B6802" w14:textId="77777777" w:rsidTr="001B29DB">
        <w:tc>
          <w:tcPr>
            <w:tcW w:w="0" w:type="auto"/>
            <w:shd w:val="clear" w:color="auto" w:fill="auto"/>
          </w:tcPr>
          <w:p w14:paraId="4B073DBE" w14:textId="77777777" w:rsidR="001B29DB" w:rsidRPr="007630ED" w:rsidRDefault="001B29DB" w:rsidP="001B29DB">
            <w:pPr>
              <w:jc w:val="both"/>
              <w:rPr>
                <w:sz w:val="22"/>
                <w:szCs w:val="22"/>
                <w:lang w:val="en-GB"/>
              </w:rPr>
            </w:pPr>
            <w:r w:rsidRPr="007630ED">
              <w:rPr>
                <w:sz w:val="22"/>
                <w:szCs w:val="22"/>
                <w:lang w:val="en-GB"/>
              </w:rPr>
              <w:t>Do the centre exchange information with other actors (professionals and volunteers involved in youth work development at national and international levels) of the youth sector on the content and quality of their work?</w:t>
            </w:r>
          </w:p>
        </w:tc>
        <w:tc>
          <w:tcPr>
            <w:tcW w:w="0" w:type="auto"/>
            <w:shd w:val="clear" w:color="auto" w:fill="auto"/>
            <w:vAlign w:val="center"/>
          </w:tcPr>
          <w:p w14:paraId="6FD8769D" w14:textId="77777777" w:rsidR="001B29DB" w:rsidRPr="007630ED" w:rsidRDefault="001B29DB" w:rsidP="001B29DB">
            <w:pPr>
              <w:jc w:val="both"/>
              <w:rPr>
                <w:sz w:val="22"/>
                <w:szCs w:val="22"/>
                <w:lang w:val="en-GB"/>
              </w:rPr>
            </w:pPr>
            <w:r w:rsidRPr="007630ED">
              <w:rPr>
                <w:sz w:val="22"/>
                <w:szCs w:val="22"/>
                <w:lang w:val="en-GB"/>
              </w:rPr>
              <w:t>4</w:t>
            </w:r>
          </w:p>
        </w:tc>
      </w:tr>
      <w:tr w:rsidR="001B29DB" w:rsidRPr="007630ED" w14:paraId="5C0C754B" w14:textId="77777777" w:rsidTr="001B29DB">
        <w:tc>
          <w:tcPr>
            <w:tcW w:w="0" w:type="auto"/>
            <w:shd w:val="clear" w:color="auto" w:fill="auto"/>
          </w:tcPr>
          <w:p w14:paraId="0DE2020D" w14:textId="77777777" w:rsidR="001B29DB" w:rsidRPr="007630ED" w:rsidRDefault="001B29DB" w:rsidP="001B29DB">
            <w:pPr>
              <w:jc w:val="both"/>
              <w:rPr>
                <w:sz w:val="22"/>
                <w:szCs w:val="22"/>
                <w:lang w:val="en-GB"/>
              </w:rPr>
            </w:pPr>
            <w:r w:rsidRPr="007630ED">
              <w:rPr>
                <w:sz w:val="22"/>
                <w:szCs w:val="22"/>
                <w:lang w:val="en-GB"/>
              </w:rPr>
              <w:t>Do the users of the centre are asked to provide evaluation and feedback about the service delivered by the centre?</w:t>
            </w:r>
          </w:p>
        </w:tc>
        <w:tc>
          <w:tcPr>
            <w:tcW w:w="0" w:type="auto"/>
            <w:vAlign w:val="center"/>
          </w:tcPr>
          <w:p w14:paraId="327560B9" w14:textId="77777777" w:rsidR="001B29DB" w:rsidRPr="007630ED" w:rsidRDefault="001B29DB" w:rsidP="001B29DB">
            <w:pPr>
              <w:jc w:val="both"/>
              <w:rPr>
                <w:sz w:val="22"/>
                <w:szCs w:val="22"/>
                <w:lang w:val="en-GB"/>
              </w:rPr>
            </w:pPr>
            <w:r w:rsidRPr="007630ED">
              <w:rPr>
                <w:sz w:val="22"/>
                <w:szCs w:val="22"/>
                <w:lang w:val="en-GB"/>
              </w:rPr>
              <w:t>4.13</w:t>
            </w:r>
          </w:p>
        </w:tc>
      </w:tr>
      <w:tr w:rsidR="001B29DB" w:rsidRPr="007630ED" w14:paraId="222240EB" w14:textId="77777777" w:rsidTr="001B29DB">
        <w:tc>
          <w:tcPr>
            <w:tcW w:w="0" w:type="auto"/>
          </w:tcPr>
          <w:p w14:paraId="64FCA126" w14:textId="77777777" w:rsidR="001B29DB" w:rsidRPr="007630ED" w:rsidRDefault="001B29DB" w:rsidP="001B29DB">
            <w:pPr>
              <w:jc w:val="both"/>
              <w:rPr>
                <w:sz w:val="22"/>
                <w:szCs w:val="22"/>
                <w:lang w:val="en-GB"/>
              </w:rPr>
            </w:pPr>
            <w:r w:rsidRPr="007630ED">
              <w:rPr>
                <w:sz w:val="22"/>
                <w:szCs w:val="22"/>
                <w:lang w:val="en-GB"/>
              </w:rPr>
              <w:t>Does the centre's management take into account users evaluations and feedback to improve the quality of service on an ongoing basis?</w:t>
            </w:r>
          </w:p>
        </w:tc>
        <w:tc>
          <w:tcPr>
            <w:tcW w:w="0" w:type="auto"/>
            <w:vAlign w:val="center"/>
          </w:tcPr>
          <w:p w14:paraId="4ABF2604" w14:textId="77777777" w:rsidR="001B29DB" w:rsidRPr="007630ED" w:rsidRDefault="001B29DB" w:rsidP="001B29DB">
            <w:pPr>
              <w:jc w:val="both"/>
              <w:rPr>
                <w:sz w:val="22"/>
                <w:szCs w:val="22"/>
                <w:lang w:val="en-GB"/>
              </w:rPr>
            </w:pPr>
            <w:r w:rsidRPr="007630ED">
              <w:rPr>
                <w:sz w:val="22"/>
                <w:szCs w:val="22"/>
                <w:lang w:val="en-GB"/>
              </w:rPr>
              <w:t>4.18</w:t>
            </w:r>
          </w:p>
        </w:tc>
      </w:tr>
      <w:tr w:rsidR="001B29DB" w:rsidRPr="007630ED" w14:paraId="082E890E" w14:textId="77777777" w:rsidTr="001B29DB">
        <w:tc>
          <w:tcPr>
            <w:tcW w:w="0" w:type="auto"/>
          </w:tcPr>
          <w:p w14:paraId="17214C91" w14:textId="77777777" w:rsidR="001B29DB" w:rsidRPr="007630ED" w:rsidRDefault="001B29DB" w:rsidP="001B29DB">
            <w:pPr>
              <w:jc w:val="both"/>
              <w:rPr>
                <w:sz w:val="22"/>
                <w:szCs w:val="22"/>
                <w:lang w:val="en-GB"/>
              </w:rPr>
            </w:pPr>
            <w:r w:rsidRPr="007630ED">
              <w:rPr>
                <w:sz w:val="22"/>
                <w:szCs w:val="22"/>
                <w:lang w:val="en-GB"/>
              </w:rPr>
              <w:t>Does the centre have accountability procedures and mechanisms?</w:t>
            </w:r>
          </w:p>
        </w:tc>
        <w:tc>
          <w:tcPr>
            <w:tcW w:w="0" w:type="auto"/>
            <w:vAlign w:val="center"/>
          </w:tcPr>
          <w:p w14:paraId="73831E4E" w14:textId="77777777" w:rsidR="001B29DB" w:rsidRPr="007630ED" w:rsidRDefault="001B29DB" w:rsidP="001B29DB">
            <w:pPr>
              <w:jc w:val="both"/>
              <w:rPr>
                <w:sz w:val="22"/>
                <w:szCs w:val="22"/>
                <w:lang w:val="en-GB"/>
              </w:rPr>
            </w:pPr>
            <w:r w:rsidRPr="007630ED">
              <w:rPr>
                <w:sz w:val="22"/>
                <w:szCs w:val="22"/>
                <w:lang w:val="en-GB"/>
              </w:rPr>
              <w:t>3.81</w:t>
            </w:r>
          </w:p>
        </w:tc>
      </w:tr>
    </w:tbl>
    <w:p w14:paraId="7C4C9528" w14:textId="77777777" w:rsidR="00825539" w:rsidRPr="005A4EB6" w:rsidRDefault="00825539" w:rsidP="00825539">
      <w:pPr>
        <w:spacing w:after="0" w:line="240" w:lineRule="auto"/>
        <w:jc w:val="center"/>
        <w:rPr>
          <w:rFonts w:asciiTheme="majorHAnsi" w:eastAsiaTheme="minorEastAsia" w:hAnsiTheme="majorHAnsi"/>
          <w:iCs/>
          <w:color w:val="000000" w:themeColor="text1"/>
          <w:sz w:val="20"/>
          <w:szCs w:val="20"/>
          <w:lang w:val="en-GB"/>
        </w:rPr>
      </w:pPr>
      <w:r w:rsidRPr="005A4EB6">
        <w:rPr>
          <w:rFonts w:asciiTheme="majorHAnsi" w:eastAsiaTheme="minorEastAsia" w:hAnsiTheme="majorHAnsi"/>
          <w:b/>
          <w:color w:val="2E74B5" w:themeColor="accent1" w:themeShade="BF"/>
          <w:sz w:val="20"/>
          <w:szCs w:val="20"/>
          <w:lang w:val="en-US"/>
        </w:rPr>
        <w:t xml:space="preserve">Table </w:t>
      </w:r>
      <w:r w:rsidRPr="005A4EB6">
        <w:rPr>
          <w:rFonts w:asciiTheme="majorHAnsi" w:eastAsiaTheme="minorEastAsia" w:hAnsiTheme="majorHAnsi"/>
          <w:b/>
          <w:color w:val="2E74B5" w:themeColor="accent1" w:themeShade="BF"/>
          <w:sz w:val="20"/>
          <w:szCs w:val="20"/>
          <w:lang w:val="en-US"/>
        </w:rPr>
        <w:fldChar w:fldCharType="begin"/>
      </w:r>
      <w:r w:rsidRPr="005A4EB6">
        <w:rPr>
          <w:rFonts w:asciiTheme="majorHAnsi" w:eastAsiaTheme="minorEastAsia" w:hAnsiTheme="majorHAnsi"/>
          <w:b/>
          <w:color w:val="2E74B5" w:themeColor="accent1" w:themeShade="BF"/>
          <w:sz w:val="20"/>
          <w:szCs w:val="20"/>
          <w:lang w:val="en-US"/>
        </w:rPr>
        <w:instrText xml:space="preserve"> SEQ Table \* ARABIC </w:instrText>
      </w:r>
      <w:r w:rsidRPr="005A4EB6">
        <w:rPr>
          <w:rFonts w:asciiTheme="majorHAnsi" w:eastAsiaTheme="minorEastAsia" w:hAnsiTheme="majorHAnsi"/>
          <w:b/>
          <w:color w:val="2E74B5" w:themeColor="accent1" w:themeShade="BF"/>
          <w:sz w:val="20"/>
          <w:szCs w:val="20"/>
          <w:lang w:val="en-US"/>
        </w:rPr>
        <w:fldChar w:fldCharType="separate"/>
      </w:r>
      <w:r w:rsidR="00F3271A">
        <w:rPr>
          <w:rFonts w:asciiTheme="majorHAnsi" w:eastAsiaTheme="minorEastAsia" w:hAnsiTheme="majorHAnsi"/>
          <w:b/>
          <w:noProof/>
          <w:color w:val="2E74B5" w:themeColor="accent1" w:themeShade="BF"/>
          <w:sz w:val="20"/>
          <w:szCs w:val="20"/>
          <w:lang w:val="en-US"/>
        </w:rPr>
        <w:t>6</w:t>
      </w:r>
      <w:r w:rsidRPr="005A4EB6">
        <w:rPr>
          <w:rFonts w:asciiTheme="majorHAnsi" w:eastAsiaTheme="minorEastAsia" w:hAnsiTheme="majorHAnsi"/>
          <w:b/>
          <w:color w:val="2E74B5" w:themeColor="accent1" w:themeShade="BF"/>
          <w:sz w:val="20"/>
          <w:szCs w:val="20"/>
          <w:lang w:val="en-US"/>
        </w:rPr>
        <w:fldChar w:fldCharType="end"/>
      </w:r>
      <w:r w:rsidRPr="005A4EB6">
        <w:rPr>
          <w:rFonts w:asciiTheme="majorHAnsi" w:eastAsiaTheme="minorEastAsia" w:hAnsiTheme="majorHAnsi"/>
          <w:b/>
          <w:color w:val="2E74B5" w:themeColor="accent1" w:themeShade="BF"/>
          <w:sz w:val="20"/>
          <w:szCs w:val="20"/>
          <w:lang w:val="en-US"/>
        </w:rPr>
        <w:t>:</w:t>
      </w:r>
      <w:r w:rsidRPr="005A4EB6">
        <w:rPr>
          <w:rFonts w:asciiTheme="majorHAnsi" w:eastAsiaTheme="minorEastAsia" w:hAnsiTheme="majorHAnsi"/>
          <w:iCs/>
          <w:color w:val="000000" w:themeColor="text1"/>
          <w:sz w:val="20"/>
          <w:szCs w:val="20"/>
          <w:lang w:val="en-GB"/>
        </w:rPr>
        <w:t xml:space="preserve"> </w:t>
      </w:r>
      <w:r w:rsidRPr="00825539">
        <w:rPr>
          <w:rFonts w:asciiTheme="majorHAnsi" w:eastAsiaTheme="minorEastAsia" w:hAnsiTheme="majorHAnsi"/>
          <w:iCs/>
          <w:color w:val="000000" w:themeColor="text1"/>
          <w:sz w:val="20"/>
          <w:szCs w:val="20"/>
          <w:lang w:val="en-GB"/>
        </w:rPr>
        <w:t>Means of quality assurance dimension</w:t>
      </w:r>
      <w:r w:rsidRPr="005A4EB6">
        <w:rPr>
          <w:rFonts w:asciiTheme="majorHAnsi" w:eastAsiaTheme="minorEastAsia" w:hAnsiTheme="majorHAnsi"/>
          <w:iCs/>
          <w:color w:val="000000" w:themeColor="text1"/>
          <w:sz w:val="20"/>
          <w:szCs w:val="20"/>
          <w:lang w:val="en-GB"/>
        </w:rPr>
        <w:t>.</w:t>
      </w:r>
    </w:p>
    <w:p w14:paraId="21030CC7" w14:textId="77777777" w:rsidR="001B29DB" w:rsidRDefault="001B29DB" w:rsidP="001B29DB">
      <w:pPr>
        <w:jc w:val="both"/>
        <w:rPr>
          <w:rFonts w:cs="Times New Roman"/>
          <w:b/>
          <w:lang w:val="en-GB"/>
        </w:rPr>
      </w:pPr>
    </w:p>
    <w:p w14:paraId="0D0E01D7" w14:textId="77777777" w:rsidR="001B29DB" w:rsidRPr="005A4EB6" w:rsidRDefault="001B29DB" w:rsidP="005A4EB6">
      <w:pPr>
        <w:pStyle w:val="Heading3"/>
        <w:spacing w:before="240" w:after="240"/>
        <w:rPr>
          <w:b/>
          <w:color w:val="2E74B5" w:themeColor="accent1" w:themeShade="BF"/>
          <w:lang w:val="en-GB"/>
        </w:rPr>
      </w:pPr>
      <w:bookmarkStart w:id="11" w:name="_Toc371544946"/>
      <w:r w:rsidRPr="005A4EB6">
        <w:rPr>
          <w:b/>
          <w:color w:val="2E74B5" w:themeColor="accent1" w:themeShade="BF"/>
          <w:lang w:val="en-GB"/>
        </w:rPr>
        <w:t>Dimension: Infrastructure</w:t>
      </w:r>
      <w:bookmarkEnd w:id="11"/>
      <w:r w:rsidRPr="005A4EB6">
        <w:rPr>
          <w:b/>
          <w:color w:val="2E74B5" w:themeColor="accent1" w:themeShade="BF"/>
          <w:lang w:val="en-GB"/>
        </w:rPr>
        <w:t xml:space="preserve"> </w:t>
      </w:r>
    </w:p>
    <w:p w14:paraId="6D695CE2" w14:textId="77777777" w:rsidR="001B29DB" w:rsidRPr="00825539" w:rsidRDefault="001B29DB" w:rsidP="00FD6273">
      <w:pPr>
        <w:spacing w:before="120" w:after="120" w:line="360" w:lineRule="auto"/>
        <w:jc w:val="both"/>
        <w:rPr>
          <w:rFonts w:cs="Times New Roman"/>
          <w:lang w:val="en-GB"/>
        </w:rPr>
      </w:pPr>
      <w:r w:rsidRPr="007630ED">
        <w:rPr>
          <w:rFonts w:cs="Times New Roman"/>
          <w:lang w:val="en-GB"/>
        </w:rPr>
        <w:t xml:space="preserve">The dimension related to the infrastructure includes aspects related to the facilities available in the centres. As can be seen in the table below almost all the respondents declared that they have the infrastructure needed to carry out the activities. They consider that the facilities are suitable for large number of participants also that the infrastructure for international activities is good enough especially in terms of language competences. The centres consider they need improvements for simultaneous interpretation. </w:t>
      </w:r>
    </w:p>
    <w:tbl>
      <w:tblPr>
        <w:tblStyle w:val="TableGrid"/>
        <w:tblW w:w="0" w:type="auto"/>
        <w:tblLook w:val="04A0" w:firstRow="1" w:lastRow="0" w:firstColumn="1" w:lastColumn="0" w:noHBand="0" w:noVBand="1"/>
      </w:tblPr>
      <w:tblGrid>
        <w:gridCol w:w="6748"/>
        <w:gridCol w:w="542"/>
        <w:gridCol w:w="706"/>
        <w:gridCol w:w="498"/>
      </w:tblGrid>
      <w:tr w:rsidR="005A4EB6" w:rsidRPr="005A4EB6" w14:paraId="3D184511" w14:textId="77777777" w:rsidTr="005A4EB6">
        <w:trPr>
          <w:trHeight w:val="657"/>
        </w:trPr>
        <w:tc>
          <w:tcPr>
            <w:tcW w:w="0" w:type="auto"/>
            <w:shd w:val="clear" w:color="auto" w:fill="2E74B5" w:themeFill="accent1" w:themeFillShade="BF"/>
            <w:vAlign w:val="center"/>
          </w:tcPr>
          <w:p w14:paraId="7E1D4AC0" w14:textId="77777777" w:rsidR="001B29DB" w:rsidRPr="005A4EB6" w:rsidRDefault="001B29DB" w:rsidP="001B29DB">
            <w:pPr>
              <w:jc w:val="both"/>
              <w:rPr>
                <w:b/>
                <w:color w:val="FFFFFF" w:themeColor="background1"/>
                <w:sz w:val="22"/>
                <w:szCs w:val="22"/>
                <w:lang w:val="en-GB"/>
              </w:rPr>
            </w:pPr>
            <w:r w:rsidRPr="005A4EB6">
              <w:rPr>
                <w:b/>
                <w:color w:val="FFFFFF" w:themeColor="background1"/>
                <w:sz w:val="22"/>
                <w:szCs w:val="22"/>
                <w:lang w:val="en-GB"/>
              </w:rPr>
              <w:t>Item</w:t>
            </w:r>
          </w:p>
        </w:tc>
        <w:tc>
          <w:tcPr>
            <w:tcW w:w="0" w:type="auto"/>
            <w:shd w:val="clear" w:color="auto" w:fill="2E74B5" w:themeFill="accent1" w:themeFillShade="BF"/>
            <w:vAlign w:val="center"/>
          </w:tcPr>
          <w:p w14:paraId="44C9A34F" w14:textId="77777777" w:rsidR="001B29DB" w:rsidRPr="005A4EB6" w:rsidRDefault="001B29DB" w:rsidP="001B29DB">
            <w:pPr>
              <w:jc w:val="both"/>
              <w:rPr>
                <w:b/>
                <w:color w:val="FFFFFF" w:themeColor="background1"/>
                <w:sz w:val="22"/>
                <w:szCs w:val="22"/>
                <w:lang w:val="en-GB"/>
              </w:rPr>
            </w:pPr>
            <w:r w:rsidRPr="005A4EB6">
              <w:rPr>
                <w:b/>
                <w:color w:val="FFFFFF" w:themeColor="background1"/>
                <w:sz w:val="22"/>
                <w:szCs w:val="22"/>
                <w:lang w:val="en-GB"/>
              </w:rPr>
              <w:t>YES</w:t>
            </w:r>
          </w:p>
          <w:p w14:paraId="068AD569" w14:textId="77777777" w:rsidR="001B29DB" w:rsidRPr="005A4EB6" w:rsidRDefault="001B29DB" w:rsidP="001B29DB">
            <w:pPr>
              <w:jc w:val="both"/>
              <w:rPr>
                <w:b/>
                <w:color w:val="FFFFFF" w:themeColor="background1"/>
                <w:sz w:val="22"/>
                <w:szCs w:val="22"/>
                <w:lang w:val="en-GB"/>
              </w:rPr>
            </w:pPr>
            <w:r w:rsidRPr="005A4EB6">
              <w:rPr>
                <w:b/>
                <w:color w:val="FFFFFF" w:themeColor="background1"/>
                <w:sz w:val="22"/>
                <w:szCs w:val="22"/>
                <w:lang w:val="en-GB"/>
              </w:rPr>
              <w:t>(N)</w:t>
            </w:r>
          </w:p>
        </w:tc>
        <w:tc>
          <w:tcPr>
            <w:tcW w:w="0" w:type="auto"/>
            <w:shd w:val="clear" w:color="auto" w:fill="2E74B5" w:themeFill="accent1" w:themeFillShade="BF"/>
            <w:vAlign w:val="center"/>
          </w:tcPr>
          <w:p w14:paraId="1729CA1B" w14:textId="77777777" w:rsidR="001B29DB" w:rsidRPr="005A4EB6" w:rsidRDefault="001B29DB" w:rsidP="001B29DB">
            <w:pPr>
              <w:jc w:val="both"/>
              <w:rPr>
                <w:b/>
                <w:color w:val="FFFFFF" w:themeColor="background1"/>
                <w:sz w:val="22"/>
                <w:szCs w:val="22"/>
                <w:lang w:val="en-GB"/>
              </w:rPr>
            </w:pPr>
            <w:r w:rsidRPr="005A4EB6">
              <w:rPr>
                <w:b/>
                <w:color w:val="FFFFFF" w:themeColor="background1"/>
                <w:sz w:val="22"/>
                <w:szCs w:val="22"/>
                <w:lang w:val="en-GB"/>
              </w:rPr>
              <w:t>NO (N)</w:t>
            </w:r>
          </w:p>
        </w:tc>
        <w:tc>
          <w:tcPr>
            <w:tcW w:w="0" w:type="auto"/>
            <w:shd w:val="clear" w:color="auto" w:fill="2E74B5" w:themeFill="accent1" w:themeFillShade="BF"/>
            <w:vAlign w:val="center"/>
          </w:tcPr>
          <w:p w14:paraId="393B20B0" w14:textId="77777777" w:rsidR="001B29DB" w:rsidRPr="005A4EB6" w:rsidRDefault="001B29DB" w:rsidP="001B29DB">
            <w:pPr>
              <w:jc w:val="both"/>
              <w:rPr>
                <w:b/>
                <w:color w:val="FFFFFF" w:themeColor="background1"/>
                <w:sz w:val="22"/>
                <w:szCs w:val="22"/>
                <w:lang w:val="en-GB"/>
              </w:rPr>
            </w:pPr>
            <w:r w:rsidRPr="005A4EB6">
              <w:rPr>
                <w:b/>
                <w:color w:val="FFFFFF" w:themeColor="background1"/>
                <w:sz w:val="22"/>
                <w:szCs w:val="22"/>
                <w:lang w:val="en-GB"/>
              </w:rPr>
              <w:t>NA</w:t>
            </w:r>
          </w:p>
          <w:p w14:paraId="2C61C03A" w14:textId="77777777" w:rsidR="001B29DB" w:rsidRPr="005A4EB6" w:rsidRDefault="001B29DB" w:rsidP="001B29DB">
            <w:pPr>
              <w:jc w:val="both"/>
              <w:rPr>
                <w:b/>
                <w:color w:val="FFFFFF" w:themeColor="background1"/>
                <w:sz w:val="22"/>
                <w:szCs w:val="22"/>
                <w:lang w:val="en-GB"/>
              </w:rPr>
            </w:pPr>
            <w:r w:rsidRPr="005A4EB6">
              <w:rPr>
                <w:b/>
                <w:color w:val="FFFFFF" w:themeColor="background1"/>
                <w:sz w:val="22"/>
                <w:szCs w:val="22"/>
                <w:lang w:val="en-GB"/>
              </w:rPr>
              <w:t>(N)</w:t>
            </w:r>
          </w:p>
        </w:tc>
      </w:tr>
      <w:tr w:rsidR="001B29DB" w:rsidRPr="007630ED" w14:paraId="48120802" w14:textId="77777777" w:rsidTr="005A4EB6">
        <w:trPr>
          <w:trHeight w:val="135"/>
        </w:trPr>
        <w:tc>
          <w:tcPr>
            <w:tcW w:w="0" w:type="auto"/>
          </w:tcPr>
          <w:p w14:paraId="671E6867" w14:textId="77777777" w:rsidR="001B29DB" w:rsidRPr="007630ED" w:rsidRDefault="001B29DB" w:rsidP="001B29DB">
            <w:pPr>
              <w:jc w:val="both"/>
              <w:rPr>
                <w:sz w:val="22"/>
                <w:szCs w:val="22"/>
                <w:lang w:val="en-GB"/>
              </w:rPr>
            </w:pPr>
            <w:r w:rsidRPr="007630ED">
              <w:rPr>
                <w:sz w:val="22"/>
                <w:szCs w:val="22"/>
                <w:lang w:val="en-GB"/>
              </w:rPr>
              <w:t>Does the youth centre use suitable infrastructure for large number of participants?</w:t>
            </w:r>
          </w:p>
        </w:tc>
        <w:tc>
          <w:tcPr>
            <w:tcW w:w="0" w:type="auto"/>
            <w:shd w:val="clear" w:color="auto" w:fill="DEEAF6" w:themeFill="accent1" w:themeFillTint="33"/>
            <w:vAlign w:val="center"/>
          </w:tcPr>
          <w:p w14:paraId="14981F59" w14:textId="77777777" w:rsidR="001B29DB" w:rsidRPr="005A4EB6" w:rsidRDefault="001B29DB" w:rsidP="001B29DB">
            <w:pPr>
              <w:jc w:val="both"/>
              <w:rPr>
                <w:b/>
                <w:sz w:val="22"/>
                <w:szCs w:val="22"/>
                <w:lang w:val="en-GB"/>
              </w:rPr>
            </w:pPr>
            <w:r w:rsidRPr="005A4EB6">
              <w:rPr>
                <w:b/>
                <w:sz w:val="22"/>
                <w:szCs w:val="22"/>
                <w:lang w:val="en-GB"/>
              </w:rPr>
              <w:t>16</w:t>
            </w:r>
          </w:p>
        </w:tc>
        <w:tc>
          <w:tcPr>
            <w:tcW w:w="0" w:type="auto"/>
            <w:vAlign w:val="center"/>
          </w:tcPr>
          <w:p w14:paraId="2AF74A56" w14:textId="77777777" w:rsidR="001B29DB" w:rsidRPr="007630ED" w:rsidRDefault="001B29DB" w:rsidP="001B29DB">
            <w:pPr>
              <w:jc w:val="both"/>
              <w:rPr>
                <w:sz w:val="22"/>
                <w:szCs w:val="22"/>
                <w:lang w:val="en-GB"/>
              </w:rPr>
            </w:pPr>
            <w:r w:rsidRPr="007630ED">
              <w:rPr>
                <w:sz w:val="22"/>
                <w:szCs w:val="22"/>
                <w:lang w:val="en-GB"/>
              </w:rPr>
              <w:t>7</w:t>
            </w:r>
          </w:p>
        </w:tc>
        <w:tc>
          <w:tcPr>
            <w:tcW w:w="0" w:type="auto"/>
            <w:vAlign w:val="center"/>
          </w:tcPr>
          <w:p w14:paraId="6BEB9723"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6EF4E4B4" w14:textId="77777777" w:rsidTr="005A4EB6">
        <w:trPr>
          <w:trHeight w:val="135"/>
        </w:trPr>
        <w:tc>
          <w:tcPr>
            <w:tcW w:w="0" w:type="auto"/>
            <w:shd w:val="clear" w:color="auto" w:fill="auto"/>
          </w:tcPr>
          <w:p w14:paraId="76CA1CF3" w14:textId="77777777" w:rsidR="001B29DB" w:rsidRPr="007630ED" w:rsidRDefault="001B29DB" w:rsidP="001B29DB">
            <w:pPr>
              <w:jc w:val="both"/>
              <w:rPr>
                <w:sz w:val="22"/>
                <w:szCs w:val="22"/>
                <w:lang w:val="en-GB"/>
              </w:rPr>
            </w:pPr>
            <w:r w:rsidRPr="007630ED">
              <w:rPr>
                <w:sz w:val="22"/>
                <w:szCs w:val="22"/>
                <w:lang w:val="en-GB"/>
              </w:rPr>
              <w:t>Does the centre provide accommodation facilities within the campus?</w:t>
            </w:r>
          </w:p>
        </w:tc>
        <w:tc>
          <w:tcPr>
            <w:tcW w:w="0" w:type="auto"/>
            <w:shd w:val="clear" w:color="auto" w:fill="DEEAF6" w:themeFill="accent1" w:themeFillTint="33"/>
            <w:vAlign w:val="center"/>
          </w:tcPr>
          <w:p w14:paraId="42C58984" w14:textId="77777777" w:rsidR="001B29DB" w:rsidRPr="005A4EB6" w:rsidRDefault="001B29DB" w:rsidP="001B29DB">
            <w:pPr>
              <w:jc w:val="both"/>
              <w:rPr>
                <w:b/>
                <w:sz w:val="22"/>
                <w:szCs w:val="22"/>
                <w:lang w:val="en-GB"/>
              </w:rPr>
            </w:pPr>
            <w:r w:rsidRPr="005A4EB6">
              <w:rPr>
                <w:b/>
                <w:sz w:val="22"/>
                <w:szCs w:val="22"/>
                <w:lang w:val="en-GB"/>
              </w:rPr>
              <w:t>12</w:t>
            </w:r>
          </w:p>
        </w:tc>
        <w:tc>
          <w:tcPr>
            <w:tcW w:w="0" w:type="auto"/>
            <w:shd w:val="clear" w:color="auto" w:fill="auto"/>
            <w:vAlign w:val="center"/>
          </w:tcPr>
          <w:p w14:paraId="2F3974E1" w14:textId="77777777" w:rsidR="001B29DB" w:rsidRPr="007630ED" w:rsidRDefault="001B29DB" w:rsidP="001B29DB">
            <w:pPr>
              <w:jc w:val="both"/>
              <w:rPr>
                <w:sz w:val="22"/>
                <w:szCs w:val="22"/>
                <w:lang w:val="en-GB"/>
              </w:rPr>
            </w:pPr>
            <w:r w:rsidRPr="007630ED">
              <w:rPr>
                <w:sz w:val="22"/>
                <w:szCs w:val="22"/>
                <w:lang w:val="en-GB"/>
              </w:rPr>
              <w:t>11</w:t>
            </w:r>
          </w:p>
        </w:tc>
        <w:tc>
          <w:tcPr>
            <w:tcW w:w="0" w:type="auto"/>
            <w:shd w:val="clear" w:color="auto" w:fill="auto"/>
            <w:vAlign w:val="center"/>
          </w:tcPr>
          <w:p w14:paraId="4A45B31B"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7866FE57" w14:textId="77777777" w:rsidTr="005A4EB6">
        <w:trPr>
          <w:trHeight w:val="135"/>
        </w:trPr>
        <w:tc>
          <w:tcPr>
            <w:tcW w:w="0" w:type="auto"/>
            <w:shd w:val="clear" w:color="auto" w:fill="auto"/>
          </w:tcPr>
          <w:p w14:paraId="43F6BBAF" w14:textId="77777777" w:rsidR="001B29DB" w:rsidRPr="007630ED" w:rsidRDefault="001B29DB" w:rsidP="001B29DB">
            <w:pPr>
              <w:jc w:val="both"/>
              <w:rPr>
                <w:sz w:val="22"/>
                <w:szCs w:val="22"/>
                <w:lang w:val="en-GB"/>
              </w:rPr>
            </w:pPr>
            <w:r w:rsidRPr="007630ED">
              <w:rPr>
                <w:sz w:val="22"/>
                <w:szCs w:val="22"/>
                <w:lang w:val="en-GB"/>
              </w:rPr>
              <w:t>Does the centre offer minimum infrastructure suited to international activities [Translated Materials]</w:t>
            </w:r>
          </w:p>
        </w:tc>
        <w:tc>
          <w:tcPr>
            <w:tcW w:w="0" w:type="auto"/>
            <w:shd w:val="clear" w:color="auto" w:fill="DEEAF6" w:themeFill="accent1" w:themeFillTint="33"/>
            <w:vAlign w:val="center"/>
          </w:tcPr>
          <w:p w14:paraId="6B8B10CC" w14:textId="77777777" w:rsidR="001B29DB" w:rsidRPr="005A4EB6" w:rsidRDefault="001B29DB" w:rsidP="001B29DB">
            <w:pPr>
              <w:jc w:val="both"/>
              <w:rPr>
                <w:b/>
                <w:sz w:val="22"/>
                <w:szCs w:val="22"/>
                <w:lang w:val="en-GB"/>
              </w:rPr>
            </w:pPr>
            <w:r w:rsidRPr="005A4EB6">
              <w:rPr>
                <w:b/>
                <w:sz w:val="22"/>
                <w:szCs w:val="22"/>
                <w:lang w:val="en-GB"/>
              </w:rPr>
              <w:t>13</w:t>
            </w:r>
          </w:p>
        </w:tc>
        <w:tc>
          <w:tcPr>
            <w:tcW w:w="0" w:type="auto"/>
            <w:shd w:val="clear" w:color="auto" w:fill="auto"/>
            <w:vAlign w:val="center"/>
          </w:tcPr>
          <w:p w14:paraId="51105559" w14:textId="77777777" w:rsidR="001B29DB" w:rsidRPr="007630ED" w:rsidRDefault="001B29DB" w:rsidP="001B29DB">
            <w:pPr>
              <w:jc w:val="both"/>
              <w:rPr>
                <w:sz w:val="22"/>
                <w:szCs w:val="22"/>
                <w:lang w:val="en-GB"/>
              </w:rPr>
            </w:pPr>
            <w:r w:rsidRPr="007630ED">
              <w:rPr>
                <w:sz w:val="22"/>
                <w:szCs w:val="22"/>
                <w:lang w:val="en-GB"/>
              </w:rPr>
              <w:t>10</w:t>
            </w:r>
          </w:p>
        </w:tc>
        <w:tc>
          <w:tcPr>
            <w:tcW w:w="0" w:type="auto"/>
            <w:shd w:val="clear" w:color="auto" w:fill="auto"/>
            <w:vAlign w:val="center"/>
          </w:tcPr>
          <w:p w14:paraId="7AA71F41"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53BE9185" w14:textId="77777777" w:rsidTr="005A4EB6">
        <w:trPr>
          <w:trHeight w:val="135"/>
        </w:trPr>
        <w:tc>
          <w:tcPr>
            <w:tcW w:w="0" w:type="auto"/>
            <w:shd w:val="clear" w:color="auto" w:fill="auto"/>
          </w:tcPr>
          <w:p w14:paraId="22384804" w14:textId="77777777" w:rsidR="001B29DB" w:rsidRPr="007630ED" w:rsidRDefault="001B29DB" w:rsidP="001B29DB">
            <w:pPr>
              <w:jc w:val="both"/>
              <w:rPr>
                <w:sz w:val="22"/>
                <w:szCs w:val="22"/>
                <w:lang w:val="en-GB"/>
              </w:rPr>
            </w:pPr>
            <w:r w:rsidRPr="007630ED">
              <w:rPr>
                <w:sz w:val="22"/>
                <w:szCs w:val="22"/>
                <w:lang w:val="en-GB"/>
              </w:rPr>
              <w:t>Does the centre offer minimum infrastructure suited to international activities [Foreign languages competences]</w:t>
            </w:r>
          </w:p>
        </w:tc>
        <w:tc>
          <w:tcPr>
            <w:tcW w:w="0" w:type="auto"/>
            <w:shd w:val="clear" w:color="auto" w:fill="DEEAF6" w:themeFill="accent1" w:themeFillTint="33"/>
            <w:vAlign w:val="center"/>
          </w:tcPr>
          <w:p w14:paraId="642F9765" w14:textId="77777777" w:rsidR="001B29DB" w:rsidRPr="005A4EB6" w:rsidRDefault="001B29DB" w:rsidP="001B29DB">
            <w:pPr>
              <w:jc w:val="both"/>
              <w:rPr>
                <w:b/>
                <w:sz w:val="22"/>
                <w:szCs w:val="22"/>
                <w:lang w:val="en-GB"/>
              </w:rPr>
            </w:pPr>
            <w:r w:rsidRPr="005A4EB6">
              <w:rPr>
                <w:b/>
                <w:sz w:val="22"/>
                <w:szCs w:val="22"/>
                <w:lang w:val="en-GB"/>
              </w:rPr>
              <w:t>19</w:t>
            </w:r>
          </w:p>
        </w:tc>
        <w:tc>
          <w:tcPr>
            <w:tcW w:w="0" w:type="auto"/>
            <w:shd w:val="clear" w:color="auto" w:fill="auto"/>
            <w:vAlign w:val="center"/>
          </w:tcPr>
          <w:p w14:paraId="10CFE4A5" w14:textId="77777777" w:rsidR="001B29DB" w:rsidRPr="007630ED" w:rsidRDefault="001B29DB" w:rsidP="001B29DB">
            <w:pPr>
              <w:jc w:val="both"/>
              <w:rPr>
                <w:sz w:val="22"/>
                <w:szCs w:val="22"/>
                <w:lang w:val="en-GB"/>
              </w:rPr>
            </w:pPr>
            <w:r w:rsidRPr="007630ED">
              <w:rPr>
                <w:sz w:val="22"/>
                <w:szCs w:val="22"/>
                <w:lang w:val="en-GB"/>
              </w:rPr>
              <w:t>4</w:t>
            </w:r>
          </w:p>
        </w:tc>
        <w:tc>
          <w:tcPr>
            <w:tcW w:w="0" w:type="auto"/>
            <w:shd w:val="clear" w:color="auto" w:fill="auto"/>
            <w:vAlign w:val="center"/>
          </w:tcPr>
          <w:p w14:paraId="12835773"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3A39E8FA" w14:textId="77777777" w:rsidTr="005A4EB6">
        <w:trPr>
          <w:trHeight w:val="135"/>
        </w:trPr>
        <w:tc>
          <w:tcPr>
            <w:tcW w:w="0" w:type="auto"/>
            <w:shd w:val="clear" w:color="auto" w:fill="auto"/>
          </w:tcPr>
          <w:p w14:paraId="50E184BD" w14:textId="77777777" w:rsidR="001B29DB" w:rsidRPr="007630ED" w:rsidRDefault="001B29DB" w:rsidP="001B29DB">
            <w:pPr>
              <w:jc w:val="both"/>
              <w:rPr>
                <w:sz w:val="22"/>
                <w:szCs w:val="22"/>
                <w:lang w:val="en-GB"/>
              </w:rPr>
            </w:pPr>
            <w:r w:rsidRPr="007630ED">
              <w:rPr>
                <w:sz w:val="22"/>
                <w:szCs w:val="22"/>
                <w:lang w:val="en-GB"/>
              </w:rPr>
              <w:t>Does the centre offer minimum infrastructure suited to international activities [Simultaneous interpretation]</w:t>
            </w:r>
          </w:p>
        </w:tc>
        <w:tc>
          <w:tcPr>
            <w:tcW w:w="0" w:type="auto"/>
            <w:shd w:val="clear" w:color="auto" w:fill="auto"/>
            <w:vAlign w:val="center"/>
          </w:tcPr>
          <w:p w14:paraId="76AE364D" w14:textId="77777777" w:rsidR="001B29DB" w:rsidRPr="007630ED" w:rsidRDefault="001B29DB" w:rsidP="001B29DB">
            <w:pPr>
              <w:jc w:val="both"/>
              <w:rPr>
                <w:sz w:val="22"/>
                <w:szCs w:val="22"/>
                <w:lang w:val="en-GB"/>
              </w:rPr>
            </w:pPr>
            <w:r w:rsidRPr="007630ED">
              <w:rPr>
                <w:sz w:val="22"/>
                <w:szCs w:val="22"/>
                <w:lang w:val="en-GB"/>
              </w:rPr>
              <w:t>9</w:t>
            </w:r>
          </w:p>
        </w:tc>
        <w:tc>
          <w:tcPr>
            <w:tcW w:w="0" w:type="auto"/>
            <w:shd w:val="clear" w:color="auto" w:fill="DEEAF6" w:themeFill="accent1" w:themeFillTint="33"/>
            <w:vAlign w:val="center"/>
          </w:tcPr>
          <w:p w14:paraId="14661A8A" w14:textId="77777777" w:rsidR="001B29DB" w:rsidRPr="005A4EB6" w:rsidRDefault="001B29DB" w:rsidP="001B29DB">
            <w:pPr>
              <w:jc w:val="both"/>
              <w:rPr>
                <w:b/>
                <w:sz w:val="22"/>
                <w:szCs w:val="22"/>
                <w:lang w:val="en-GB"/>
              </w:rPr>
            </w:pPr>
            <w:r w:rsidRPr="005A4EB6">
              <w:rPr>
                <w:b/>
                <w:sz w:val="22"/>
                <w:szCs w:val="22"/>
                <w:lang w:val="en-GB"/>
              </w:rPr>
              <w:t>14</w:t>
            </w:r>
          </w:p>
        </w:tc>
        <w:tc>
          <w:tcPr>
            <w:tcW w:w="0" w:type="auto"/>
            <w:shd w:val="clear" w:color="auto" w:fill="auto"/>
            <w:vAlign w:val="center"/>
          </w:tcPr>
          <w:p w14:paraId="2C14EFA2" w14:textId="77777777" w:rsidR="001B29DB" w:rsidRPr="007630ED" w:rsidRDefault="001B29DB" w:rsidP="001B29DB">
            <w:pPr>
              <w:jc w:val="both"/>
              <w:rPr>
                <w:sz w:val="22"/>
                <w:szCs w:val="22"/>
                <w:lang w:val="en-GB"/>
              </w:rPr>
            </w:pPr>
            <w:r w:rsidRPr="007630ED">
              <w:rPr>
                <w:sz w:val="22"/>
                <w:szCs w:val="22"/>
                <w:lang w:val="en-GB"/>
              </w:rPr>
              <w:t>0</w:t>
            </w:r>
          </w:p>
        </w:tc>
      </w:tr>
      <w:tr w:rsidR="001B29DB" w:rsidRPr="007630ED" w14:paraId="7627433F" w14:textId="77777777" w:rsidTr="005A4EB6">
        <w:trPr>
          <w:trHeight w:val="135"/>
        </w:trPr>
        <w:tc>
          <w:tcPr>
            <w:tcW w:w="0" w:type="auto"/>
            <w:shd w:val="clear" w:color="auto" w:fill="auto"/>
          </w:tcPr>
          <w:p w14:paraId="5AAB9177" w14:textId="77777777" w:rsidR="001B29DB" w:rsidRPr="007630ED" w:rsidRDefault="001B29DB" w:rsidP="001B29DB">
            <w:pPr>
              <w:jc w:val="both"/>
              <w:rPr>
                <w:sz w:val="22"/>
                <w:szCs w:val="22"/>
                <w:lang w:val="en-GB"/>
              </w:rPr>
            </w:pPr>
            <w:r w:rsidRPr="007630ED">
              <w:rPr>
                <w:sz w:val="22"/>
                <w:szCs w:val="22"/>
                <w:lang w:val="en-GB"/>
              </w:rPr>
              <w:t>Does the centre offer minimum infrastructure suited to international activities [Others]</w:t>
            </w:r>
          </w:p>
        </w:tc>
        <w:tc>
          <w:tcPr>
            <w:tcW w:w="0" w:type="auto"/>
            <w:shd w:val="clear" w:color="auto" w:fill="auto"/>
            <w:vAlign w:val="center"/>
          </w:tcPr>
          <w:p w14:paraId="02F8697C" w14:textId="77777777" w:rsidR="001B29DB" w:rsidRPr="007630ED" w:rsidRDefault="001B29DB" w:rsidP="001B29DB">
            <w:pPr>
              <w:jc w:val="both"/>
              <w:rPr>
                <w:sz w:val="22"/>
                <w:szCs w:val="22"/>
                <w:lang w:val="en-GB"/>
              </w:rPr>
            </w:pPr>
            <w:r w:rsidRPr="007630ED">
              <w:rPr>
                <w:sz w:val="22"/>
                <w:szCs w:val="22"/>
                <w:lang w:val="en-GB"/>
              </w:rPr>
              <w:t>5</w:t>
            </w:r>
          </w:p>
        </w:tc>
        <w:tc>
          <w:tcPr>
            <w:tcW w:w="0" w:type="auto"/>
            <w:shd w:val="clear" w:color="auto" w:fill="DEEAF6" w:themeFill="accent1" w:themeFillTint="33"/>
            <w:vAlign w:val="center"/>
          </w:tcPr>
          <w:p w14:paraId="0EF37911" w14:textId="77777777" w:rsidR="001B29DB" w:rsidRPr="005A4EB6" w:rsidRDefault="001B29DB" w:rsidP="001B29DB">
            <w:pPr>
              <w:jc w:val="both"/>
              <w:rPr>
                <w:b/>
                <w:sz w:val="22"/>
                <w:szCs w:val="22"/>
                <w:lang w:val="en-GB"/>
              </w:rPr>
            </w:pPr>
            <w:r w:rsidRPr="005A4EB6">
              <w:rPr>
                <w:b/>
                <w:sz w:val="22"/>
                <w:szCs w:val="22"/>
                <w:lang w:val="en-GB"/>
              </w:rPr>
              <w:t>10</w:t>
            </w:r>
          </w:p>
        </w:tc>
        <w:tc>
          <w:tcPr>
            <w:tcW w:w="0" w:type="auto"/>
            <w:shd w:val="clear" w:color="auto" w:fill="auto"/>
            <w:vAlign w:val="center"/>
          </w:tcPr>
          <w:p w14:paraId="2D782B70" w14:textId="77777777" w:rsidR="001B29DB" w:rsidRPr="007630ED" w:rsidRDefault="001B29DB" w:rsidP="001B29DB">
            <w:pPr>
              <w:jc w:val="both"/>
              <w:rPr>
                <w:sz w:val="22"/>
                <w:szCs w:val="22"/>
                <w:lang w:val="en-GB"/>
              </w:rPr>
            </w:pPr>
            <w:r w:rsidRPr="007630ED">
              <w:rPr>
                <w:sz w:val="22"/>
                <w:szCs w:val="22"/>
                <w:lang w:val="en-GB"/>
              </w:rPr>
              <w:t>8</w:t>
            </w:r>
          </w:p>
        </w:tc>
      </w:tr>
    </w:tbl>
    <w:p w14:paraId="5B4BC6BD" w14:textId="77777777" w:rsidR="00825539" w:rsidRPr="005A4EB6" w:rsidRDefault="00825539" w:rsidP="00825539">
      <w:pPr>
        <w:spacing w:after="0" w:line="240" w:lineRule="auto"/>
        <w:jc w:val="center"/>
        <w:rPr>
          <w:rFonts w:asciiTheme="majorHAnsi" w:eastAsiaTheme="minorEastAsia" w:hAnsiTheme="majorHAnsi"/>
          <w:iCs/>
          <w:color w:val="000000" w:themeColor="text1"/>
          <w:sz w:val="20"/>
          <w:szCs w:val="20"/>
          <w:lang w:val="en-GB"/>
        </w:rPr>
      </w:pPr>
      <w:r w:rsidRPr="005A4EB6">
        <w:rPr>
          <w:rFonts w:asciiTheme="majorHAnsi" w:eastAsiaTheme="minorEastAsia" w:hAnsiTheme="majorHAnsi"/>
          <w:b/>
          <w:color w:val="2E74B5" w:themeColor="accent1" w:themeShade="BF"/>
          <w:sz w:val="20"/>
          <w:szCs w:val="20"/>
          <w:lang w:val="en-US"/>
        </w:rPr>
        <w:t xml:space="preserve">Table </w:t>
      </w:r>
      <w:r w:rsidRPr="005A4EB6">
        <w:rPr>
          <w:rFonts w:asciiTheme="majorHAnsi" w:eastAsiaTheme="minorEastAsia" w:hAnsiTheme="majorHAnsi"/>
          <w:b/>
          <w:color w:val="2E74B5" w:themeColor="accent1" w:themeShade="BF"/>
          <w:sz w:val="20"/>
          <w:szCs w:val="20"/>
          <w:lang w:val="en-US"/>
        </w:rPr>
        <w:fldChar w:fldCharType="begin"/>
      </w:r>
      <w:r w:rsidRPr="005A4EB6">
        <w:rPr>
          <w:rFonts w:asciiTheme="majorHAnsi" w:eastAsiaTheme="minorEastAsia" w:hAnsiTheme="majorHAnsi"/>
          <w:b/>
          <w:color w:val="2E74B5" w:themeColor="accent1" w:themeShade="BF"/>
          <w:sz w:val="20"/>
          <w:szCs w:val="20"/>
          <w:lang w:val="en-US"/>
        </w:rPr>
        <w:instrText xml:space="preserve"> SEQ Table \* ARABIC </w:instrText>
      </w:r>
      <w:r w:rsidRPr="005A4EB6">
        <w:rPr>
          <w:rFonts w:asciiTheme="majorHAnsi" w:eastAsiaTheme="minorEastAsia" w:hAnsiTheme="majorHAnsi"/>
          <w:b/>
          <w:color w:val="2E74B5" w:themeColor="accent1" w:themeShade="BF"/>
          <w:sz w:val="20"/>
          <w:szCs w:val="20"/>
          <w:lang w:val="en-US"/>
        </w:rPr>
        <w:fldChar w:fldCharType="separate"/>
      </w:r>
      <w:r w:rsidR="00F3271A">
        <w:rPr>
          <w:rFonts w:asciiTheme="majorHAnsi" w:eastAsiaTheme="minorEastAsia" w:hAnsiTheme="majorHAnsi"/>
          <w:b/>
          <w:noProof/>
          <w:color w:val="2E74B5" w:themeColor="accent1" w:themeShade="BF"/>
          <w:sz w:val="20"/>
          <w:szCs w:val="20"/>
          <w:lang w:val="en-US"/>
        </w:rPr>
        <w:t>7</w:t>
      </w:r>
      <w:r w:rsidRPr="005A4EB6">
        <w:rPr>
          <w:rFonts w:asciiTheme="majorHAnsi" w:eastAsiaTheme="minorEastAsia" w:hAnsiTheme="majorHAnsi"/>
          <w:b/>
          <w:color w:val="2E74B5" w:themeColor="accent1" w:themeShade="BF"/>
          <w:sz w:val="20"/>
          <w:szCs w:val="20"/>
          <w:lang w:val="en-US"/>
        </w:rPr>
        <w:fldChar w:fldCharType="end"/>
      </w:r>
      <w:r w:rsidRPr="005A4EB6">
        <w:rPr>
          <w:rFonts w:asciiTheme="majorHAnsi" w:eastAsiaTheme="minorEastAsia" w:hAnsiTheme="majorHAnsi"/>
          <w:b/>
          <w:color w:val="2E74B5" w:themeColor="accent1" w:themeShade="BF"/>
          <w:sz w:val="20"/>
          <w:szCs w:val="20"/>
          <w:lang w:val="en-US"/>
        </w:rPr>
        <w:t>:</w:t>
      </w:r>
      <w:r w:rsidRPr="005A4EB6">
        <w:rPr>
          <w:rFonts w:asciiTheme="majorHAnsi" w:eastAsiaTheme="minorEastAsia" w:hAnsiTheme="majorHAnsi"/>
          <w:iCs/>
          <w:color w:val="000000" w:themeColor="text1"/>
          <w:sz w:val="20"/>
          <w:szCs w:val="20"/>
          <w:lang w:val="en-GB"/>
        </w:rPr>
        <w:t xml:space="preserve"> </w:t>
      </w:r>
      <w:r w:rsidRPr="00825539">
        <w:rPr>
          <w:rFonts w:asciiTheme="majorHAnsi" w:eastAsiaTheme="minorEastAsia" w:hAnsiTheme="majorHAnsi"/>
          <w:iCs/>
          <w:color w:val="000000" w:themeColor="text1"/>
          <w:sz w:val="20"/>
          <w:szCs w:val="20"/>
          <w:lang w:val="en-GB"/>
        </w:rPr>
        <w:t>Centres infrastructures. Frequencies</w:t>
      </w:r>
      <w:r w:rsidRPr="005A4EB6">
        <w:rPr>
          <w:rFonts w:asciiTheme="majorHAnsi" w:eastAsiaTheme="minorEastAsia" w:hAnsiTheme="majorHAnsi"/>
          <w:iCs/>
          <w:color w:val="000000" w:themeColor="text1"/>
          <w:sz w:val="20"/>
          <w:szCs w:val="20"/>
          <w:lang w:val="en-GB"/>
        </w:rPr>
        <w:t>.</w:t>
      </w:r>
    </w:p>
    <w:p w14:paraId="05142E6F" w14:textId="77777777" w:rsidR="001B29DB" w:rsidRDefault="001B29DB" w:rsidP="001B29DB">
      <w:pPr>
        <w:jc w:val="both"/>
        <w:rPr>
          <w:b/>
          <w:lang w:val="en-GB"/>
        </w:rPr>
      </w:pPr>
    </w:p>
    <w:p w14:paraId="72460FC5" w14:textId="77777777" w:rsidR="00D8793E" w:rsidRPr="00D8793E" w:rsidRDefault="00D8793E" w:rsidP="00D8793E">
      <w:pPr>
        <w:pStyle w:val="Heading3"/>
        <w:spacing w:before="240" w:after="240"/>
        <w:rPr>
          <w:b/>
          <w:color w:val="2E74B5" w:themeColor="accent1" w:themeShade="BF"/>
          <w:lang w:val="en-GB"/>
        </w:rPr>
      </w:pPr>
      <w:bookmarkStart w:id="12" w:name="_Toc371544947"/>
      <w:r>
        <w:rPr>
          <w:b/>
          <w:color w:val="2E74B5" w:themeColor="accent1" w:themeShade="BF"/>
          <w:lang w:val="en-GB"/>
        </w:rPr>
        <w:lastRenderedPageBreak/>
        <w:t>Youth centres received support</w:t>
      </w:r>
      <w:bookmarkEnd w:id="12"/>
    </w:p>
    <w:p w14:paraId="04D7E24B" w14:textId="77777777" w:rsidR="001B29DB" w:rsidRPr="007630ED" w:rsidRDefault="001B29DB" w:rsidP="00FD6273">
      <w:pPr>
        <w:spacing w:before="120" w:after="120" w:line="360" w:lineRule="auto"/>
        <w:jc w:val="both"/>
        <w:rPr>
          <w:lang w:val="en-GB"/>
        </w:rPr>
      </w:pPr>
      <w:r w:rsidRPr="007630ED">
        <w:rPr>
          <w:lang w:val="en-GB"/>
        </w:rPr>
        <w:t xml:space="preserve">In the first question that tackled the kind of support offered to the centers, 18 out of 23 participants gave the </w:t>
      </w:r>
      <w:r w:rsidRPr="00FD6273">
        <w:rPr>
          <w:rFonts w:cs="Times New Roman"/>
          <w:lang w:val="en-GB"/>
        </w:rPr>
        <w:t>following</w:t>
      </w:r>
      <w:r w:rsidRPr="007630ED">
        <w:rPr>
          <w:lang w:val="en-GB"/>
        </w:rPr>
        <w:t xml:space="preserve"> answers:</w:t>
      </w:r>
    </w:p>
    <w:p w14:paraId="6911161C" w14:textId="77777777" w:rsidR="001B29DB" w:rsidRPr="007630ED" w:rsidRDefault="001B29DB" w:rsidP="001B29DB">
      <w:pPr>
        <w:pStyle w:val="ListParagraph"/>
        <w:numPr>
          <w:ilvl w:val="0"/>
          <w:numId w:val="4"/>
        </w:numPr>
        <w:jc w:val="both"/>
        <w:rPr>
          <w:sz w:val="22"/>
          <w:szCs w:val="22"/>
          <w:lang w:val="en-GB"/>
        </w:rPr>
      </w:pPr>
      <w:r w:rsidRPr="007630ED">
        <w:rPr>
          <w:sz w:val="22"/>
          <w:szCs w:val="22"/>
          <w:lang w:val="en-GB"/>
        </w:rPr>
        <w:t>Municipality, regional administration (Diputació de Barcelona) and framework of European Programmes (Erasmus +).</w:t>
      </w:r>
    </w:p>
    <w:p w14:paraId="4F8A1939" w14:textId="77777777" w:rsidR="001B29DB" w:rsidRPr="007630ED" w:rsidRDefault="001B29DB" w:rsidP="001B29DB">
      <w:pPr>
        <w:pStyle w:val="ListParagraph"/>
        <w:numPr>
          <w:ilvl w:val="0"/>
          <w:numId w:val="4"/>
        </w:numPr>
        <w:jc w:val="both"/>
        <w:rPr>
          <w:sz w:val="22"/>
          <w:szCs w:val="22"/>
          <w:lang w:val="en-GB"/>
        </w:rPr>
      </w:pPr>
      <w:r w:rsidRPr="007630ED">
        <w:rPr>
          <w:sz w:val="22"/>
          <w:szCs w:val="22"/>
          <w:lang w:val="en-GB"/>
        </w:rPr>
        <w:t>In the youth centre “RISKO” a programme titled “Center for Personal Growth and Communication” is being implemented for the 2016 – 2017 period and was developed in cooperation with Municipality of Murska Sobota and the Centre for Social work in Murska Sobota. It is funded by the Slovenian Ministry of Labour, Family, Social Affairs and Equal Opportunities. The programme enables active participation of children, young people and their families (free of charge) and offers individual counselling and creative workshops. The programme aims towards improving and furthering of communication skills and social competences of participants, better management of emotions, in also offers learning aid.</w:t>
      </w:r>
    </w:p>
    <w:p w14:paraId="7FF66C81" w14:textId="77777777" w:rsidR="001B29DB" w:rsidRPr="007630ED" w:rsidRDefault="001B29DB" w:rsidP="001B29DB">
      <w:pPr>
        <w:pStyle w:val="ListParagraph"/>
        <w:numPr>
          <w:ilvl w:val="0"/>
          <w:numId w:val="4"/>
        </w:numPr>
        <w:jc w:val="both"/>
        <w:rPr>
          <w:sz w:val="22"/>
          <w:szCs w:val="22"/>
          <w:lang w:val="en-GB"/>
        </w:rPr>
      </w:pPr>
      <w:r w:rsidRPr="007630ED">
        <w:rPr>
          <w:sz w:val="22"/>
          <w:szCs w:val="22"/>
          <w:lang w:val="en-GB"/>
        </w:rPr>
        <w:t>The center is a public service with local support.</w:t>
      </w:r>
    </w:p>
    <w:p w14:paraId="2BAD9809" w14:textId="77777777" w:rsidR="001B29DB" w:rsidRPr="007630ED" w:rsidRDefault="001B29DB" w:rsidP="001B29DB">
      <w:pPr>
        <w:pStyle w:val="ListParagraph"/>
        <w:numPr>
          <w:ilvl w:val="0"/>
          <w:numId w:val="4"/>
        </w:numPr>
        <w:jc w:val="both"/>
        <w:rPr>
          <w:sz w:val="22"/>
          <w:szCs w:val="22"/>
          <w:lang w:val="en-GB"/>
        </w:rPr>
      </w:pPr>
      <w:r w:rsidRPr="007630ED">
        <w:rPr>
          <w:sz w:val="22"/>
          <w:szCs w:val="22"/>
          <w:lang w:val="en-GB"/>
        </w:rPr>
        <w:t>CESIE cooperate with Municipality of Palermo, and Region of Sicily</w:t>
      </w:r>
    </w:p>
    <w:p w14:paraId="3DAE5ED2" w14:textId="77777777" w:rsidR="001B29DB" w:rsidRPr="007630ED" w:rsidRDefault="001B29DB" w:rsidP="001B29DB">
      <w:pPr>
        <w:pStyle w:val="ListParagraph"/>
        <w:numPr>
          <w:ilvl w:val="0"/>
          <w:numId w:val="4"/>
        </w:numPr>
        <w:jc w:val="both"/>
        <w:rPr>
          <w:sz w:val="22"/>
          <w:szCs w:val="22"/>
          <w:lang w:val="en-GB"/>
        </w:rPr>
      </w:pPr>
      <w:r w:rsidRPr="007630ED">
        <w:rPr>
          <w:sz w:val="22"/>
          <w:szCs w:val="22"/>
          <w:lang w:val="en-GB"/>
        </w:rPr>
        <w:t>Local authorities; The Office of the Republic of Slovenia (The Ministry of Education, Science and Sport ) + open tenders</w:t>
      </w:r>
    </w:p>
    <w:p w14:paraId="6578780D" w14:textId="77777777" w:rsidR="001B29DB" w:rsidRPr="007630ED" w:rsidRDefault="001B29DB" w:rsidP="001B29DB">
      <w:pPr>
        <w:pStyle w:val="ListParagraph"/>
        <w:numPr>
          <w:ilvl w:val="0"/>
          <w:numId w:val="4"/>
        </w:numPr>
        <w:jc w:val="both"/>
        <w:rPr>
          <w:sz w:val="22"/>
          <w:szCs w:val="22"/>
          <w:lang w:val="en-GB"/>
        </w:rPr>
      </w:pPr>
      <w:r w:rsidRPr="007630ED">
        <w:rPr>
          <w:sz w:val="22"/>
          <w:szCs w:val="22"/>
          <w:lang w:val="en-GB"/>
        </w:rPr>
        <w:t>The center is a Governamental Body.</w:t>
      </w:r>
    </w:p>
    <w:p w14:paraId="59A27BCA" w14:textId="77777777" w:rsidR="001B29DB" w:rsidRPr="007630ED" w:rsidRDefault="001B29DB" w:rsidP="001B29DB">
      <w:pPr>
        <w:pStyle w:val="ListParagraph"/>
        <w:numPr>
          <w:ilvl w:val="0"/>
          <w:numId w:val="4"/>
        </w:numPr>
        <w:jc w:val="both"/>
        <w:rPr>
          <w:sz w:val="22"/>
          <w:szCs w:val="22"/>
          <w:lang w:val="en-GB"/>
        </w:rPr>
      </w:pPr>
      <w:r w:rsidRPr="007630ED">
        <w:rPr>
          <w:sz w:val="22"/>
          <w:szCs w:val="22"/>
          <w:lang w:val="en-GB"/>
        </w:rPr>
        <w:t>The local ploliticans decide about the benefit for the local centers in Jugendhilfeausschuss.</w:t>
      </w:r>
    </w:p>
    <w:p w14:paraId="4973D1E5" w14:textId="77777777" w:rsidR="001B29DB" w:rsidRPr="007630ED" w:rsidRDefault="001B29DB" w:rsidP="001B29DB">
      <w:pPr>
        <w:pStyle w:val="ListParagraph"/>
        <w:numPr>
          <w:ilvl w:val="0"/>
          <w:numId w:val="4"/>
        </w:numPr>
        <w:jc w:val="both"/>
        <w:rPr>
          <w:sz w:val="22"/>
          <w:szCs w:val="22"/>
          <w:lang w:val="en-GB"/>
        </w:rPr>
      </w:pPr>
      <w:r w:rsidRPr="007630ED">
        <w:rPr>
          <w:sz w:val="22"/>
          <w:szCs w:val="22"/>
          <w:lang w:val="en-GB"/>
        </w:rPr>
        <w:t>We belong to the Regional Youth Council of Lower Frankonia (Bezirksjugendring Unterfranken)</w:t>
      </w:r>
    </w:p>
    <w:p w14:paraId="7B480C0A" w14:textId="77777777" w:rsidR="001B29DB" w:rsidRPr="001B29DB" w:rsidRDefault="001B29DB" w:rsidP="001B29DB">
      <w:pPr>
        <w:pStyle w:val="ListParagraph"/>
        <w:numPr>
          <w:ilvl w:val="0"/>
          <w:numId w:val="4"/>
        </w:numPr>
        <w:jc w:val="both"/>
        <w:rPr>
          <w:sz w:val="22"/>
          <w:szCs w:val="22"/>
          <w:lang w:val="es-ES"/>
        </w:rPr>
      </w:pPr>
      <w:r w:rsidRPr="001B29DB">
        <w:rPr>
          <w:sz w:val="22"/>
          <w:szCs w:val="22"/>
          <w:lang w:val="es-ES"/>
        </w:rPr>
        <w:t>Ministério da Educação e Secretaria de Estado da Juventude e do desporto</w:t>
      </w:r>
    </w:p>
    <w:p w14:paraId="1602D146" w14:textId="77777777" w:rsidR="001B29DB" w:rsidRPr="007630ED" w:rsidRDefault="001B29DB" w:rsidP="001B29DB">
      <w:pPr>
        <w:pStyle w:val="ListParagraph"/>
        <w:numPr>
          <w:ilvl w:val="0"/>
          <w:numId w:val="4"/>
        </w:numPr>
        <w:jc w:val="both"/>
        <w:rPr>
          <w:sz w:val="22"/>
          <w:szCs w:val="22"/>
          <w:lang w:val="en-GB"/>
        </w:rPr>
      </w:pPr>
      <w:r w:rsidRPr="007630ED">
        <w:rPr>
          <w:sz w:val="22"/>
          <w:szCs w:val="22"/>
          <w:lang w:val="en-GB"/>
        </w:rPr>
        <w:t>Funded by the Flemish Government of Youth - herefor we need to make a strategic plan every 4 years.</w:t>
      </w:r>
    </w:p>
    <w:p w14:paraId="052324CE" w14:textId="77777777" w:rsidR="001B29DB" w:rsidRPr="007630ED" w:rsidRDefault="001B29DB" w:rsidP="001B29DB">
      <w:pPr>
        <w:pStyle w:val="ListParagraph"/>
        <w:numPr>
          <w:ilvl w:val="0"/>
          <w:numId w:val="4"/>
        </w:numPr>
        <w:jc w:val="both"/>
        <w:rPr>
          <w:sz w:val="22"/>
          <w:szCs w:val="22"/>
          <w:lang w:val="en-GB"/>
        </w:rPr>
      </w:pPr>
      <w:r w:rsidRPr="007630ED">
        <w:rPr>
          <w:sz w:val="22"/>
          <w:szCs w:val="22"/>
          <w:lang w:val="en-GB"/>
        </w:rPr>
        <w:t>"The centre benefits from the support of local authorities: Financial support through project based financing and Consultation in local decision-making process"</w:t>
      </w:r>
    </w:p>
    <w:p w14:paraId="3047930E" w14:textId="77777777" w:rsidR="001B29DB" w:rsidRPr="007630ED" w:rsidRDefault="001B29DB" w:rsidP="001B29DB">
      <w:pPr>
        <w:pStyle w:val="ListParagraph"/>
        <w:numPr>
          <w:ilvl w:val="0"/>
          <w:numId w:val="4"/>
        </w:numPr>
        <w:jc w:val="both"/>
        <w:rPr>
          <w:sz w:val="22"/>
          <w:szCs w:val="22"/>
          <w:lang w:val="en-GB"/>
        </w:rPr>
      </w:pPr>
      <w:r w:rsidRPr="007630ED">
        <w:rPr>
          <w:sz w:val="22"/>
          <w:szCs w:val="22"/>
          <w:lang w:val="en-GB"/>
        </w:rPr>
        <w:t>Only through open calls and project funding.</w:t>
      </w:r>
    </w:p>
    <w:p w14:paraId="44E15DF9" w14:textId="77777777" w:rsidR="001B29DB" w:rsidRPr="007630ED" w:rsidRDefault="001B29DB" w:rsidP="001B29DB">
      <w:pPr>
        <w:pStyle w:val="ListParagraph"/>
        <w:numPr>
          <w:ilvl w:val="0"/>
          <w:numId w:val="4"/>
        </w:numPr>
        <w:jc w:val="both"/>
        <w:rPr>
          <w:sz w:val="22"/>
          <w:szCs w:val="22"/>
          <w:lang w:val="en-GB"/>
        </w:rPr>
      </w:pPr>
      <w:r w:rsidRPr="007630ED">
        <w:rPr>
          <w:sz w:val="22"/>
          <w:szCs w:val="22"/>
          <w:lang w:val="en-GB"/>
        </w:rPr>
        <w:t>Programme funding for specialised youth services</w:t>
      </w:r>
    </w:p>
    <w:p w14:paraId="14DEE3CA" w14:textId="77777777" w:rsidR="001B29DB" w:rsidRPr="007630ED" w:rsidRDefault="001B29DB" w:rsidP="001B29DB">
      <w:pPr>
        <w:pStyle w:val="ListParagraph"/>
        <w:numPr>
          <w:ilvl w:val="0"/>
          <w:numId w:val="4"/>
        </w:numPr>
        <w:jc w:val="both"/>
        <w:rPr>
          <w:sz w:val="22"/>
          <w:szCs w:val="22"/>
          <w:lang w:val="en-GB"/>
        </w:rPr>
      </w:pPr>
      <w:r w:rsidRPr="007630ED">
        <w:rPr>
          <w:sz w:val="22"/>
          <w:szCs w:val="22"/>
          <w:lang w:val="en-GB"/>
        </w:rPr>
        <w:t>Ministry of Education</w:t>
      </w:r>
    </w:p>
    <w:p w14:paraId="45D5770D" w14:textId="77777777" w:rsidR="001B29DB" w:rsidRPr="007630ED" w:rsidRDefault="001B29DB" w:rsidP="001B29DB">
      <w:pPr>
        <w:pStyle w:val="ListParagraph"/>
        <w:numPr>
          <w:ilvl w:val="0"/>
          <w:numId w:val="4"/>
        </w:numPr>
        <w:jc w:val="both"/>
        <w:rPr>
          <w:sz w:val="22"/>
          <w:szCs w:val="22"/>
          <w:lang w:val="en-GB"/>
        </w:rPr>
      </w:pPr>
      <w:r w:rsidRPr="007630ED">
        <w:rPr>
          <w:sz w:val="22"/>
          <w:szCs w:val="22"/>
          <w:lang w:val="en-GB"/>
        </w:rPr>
        <w:t>Money for the youth centre by the youth department.</w:t>
      </w:r>
    </w:p>
    <w:p w14:paraId="2945102E" w14:textId="77777777" w:rsidR="001B29DB" w:rsidRPr="007630ED" w:rsidRDefault="001B29DB" w:rsidP="001B29DB">
      <w:pPr>
        <w:pStyle w:val="ListParagraph"/>
        <w:numPr>
          <w:ilvl w:val="0"/>
          <w:numId w:val="4"/>
        </w:numPr>
        <w:jc w:val="both"/>
        <w:rPr>
          <w:sz w:val="22"/>
          <w:szCs w:val="22"/>
          <w:lang w:val="en-GB"/>
        </w:rPr>
      </w:pPr>
      <w:r w:rsidRPr="007630ED">
        <w:rPr>
          <w:sz w:val="22"/>
          <w:szCs w:val="22"/>
          <w:lang w:val="en-GB"/>
        </w:rPr>
        <w:t>The Snagov City Hall offers us the space where we deploy all the activities with youngsters and children.</w:t>
      </w:r>
    </w:p>
    <w:p w14:paraId="598A821C" w14:textId="77777777" w:rsidR="001B29DB" w:rsidRPr="007630ED" w:rsidRDefault="001B29DB" w:rsidP="001B29DB">
      <w:pPr>
        <w:pStyle w:val="ListParagraph"/>
        <w:jc w:val="both"/>
        <w:rPr>
          <w:sz w:val="22"/>
          <w:szCs w:val="22"/>
          <w:lang w:val="en-GB"/>
        </w:rPr>
      </w:pPr>
    </w:p>
    <w:p w14:paraId="31AE5E5D" w14:textId="77777777" w:rsidR="00D8793E" w:rsidRPr="00D8793E" w:rsidRDefault="00D8793E" w:rsidP="00D8793E">
      <w:pPr>
        <w:pStyle w:val="Heading3"/>
        <w:spacing w:before="240" w:after="240"/>
        <w:rPr>
          <w:b/>
          <w:color w:val="2E74B5" w:themeColor="accent1" w:themeShade="BF"/>
          <w:lang w:val="en-GB"/>
        </w:rPr>
      </w:pPr>
      <w:bookmarkStart w:id="13" w:name="_Toc371544948"/>
      <w:r w:rsidRPr="00D8793E">
        <w:rPr>
          <w:b/>
          <w:color w:val="2E74B5" w:themeColor="accent1" w:themeShade="BF"/>
          <w:lang w:val="en-GB"/>
        </w:rPr>
        <w:lastRenderedPageBreak/>
        <w:t>Youth centre as social inclusion structure</w:t>
      </w:r>
      <w:bookmarkEnd w:id="13"/>
    </w:p>
    <w:p w14:paraId="0966E8BC" w14:textId="77777777" w:rsidR="001B29DB" w:rsidRPr="007630ED" w:rsidRDefault="001B29DB" w:rsidP="00FD6273">
      <w:pPr>
        <w:spacing w:before="120" w:after="120" w:line="360" w:lineRule="auto"/>
        <w:jc w:val="both"/>
        <w:rPr>
          <w:lang w:val="en-GB"/>
        </w:rPr>
      </w:pPr>
      <w:r w:rsidRPr="007630ED">
        <w:rPr>
          <w:lang w:val="en-GB"/>
        </w:rPr>
        <w:t xml:space="preserve">As for the second open-ended question asking for further information about how one perceives that </w:t>
      </w:r>
      <w:r w:rsidRPr="00FD6273">
        <w:rPr>
          <w:rFonts w:cs="Times New Roman"/>
          <w:lang w:val="en-GB"/>
        </w:rPr>
        <w:t>the</w:t>
      </w:r>
      <w:r w:rsidRPr="007630ED">
        <w:rPr>
          <w:lang w:val="en-GB"/>
        </w:rPr>
        <w:t xml:space="preserve"> centre represents a structure for social inclusion of young people, 16 out of 23 answered as follows:</w:t>
      </w:r>
    </w:p>
    <w:p w14:paraId="4BFB2AB2" w14:textId="77777777" w:rsidR="001B29DB" w:rsidRPr="007630ED" w:rsidRDefault="001B29DB" w:rsidP="001B29DB">
      <w:pPr>
        <w:pStyle w:val="ListParagraph"/>
        <w:numPr>
          <w:ilvl w:val="0"/>
          <w:numId w:val="5"/>
        </w:numPr>
        <w:jc w:val="both"/>
        <w:rPr>
          <w:sz w:val="22"/>
          <w:szCs w:val="22"/>
          <w:lang w:val="en-GB"/>
        </w:rPr>
      </w:pPr>
      <w:r w:rsidRPr="007630ED">
        <w:rPr>
          <w:sz w:val="22"/>
          <w:szCs w:val="22"/>
          <w:lang w:val="en-GB"/>
        </w:rPr>
        <w:t>By law each youth centres task is social inclusion.</w:t>
      </w:r>
    </w:p>
    <w:p w14:paraId="7DA1C38E" w14:textId="77777777" w:rsidR="001B29DB" w:rsidRPr="007630ED" w:rsidRDefault="001B29DB" w:rsidP="001B29DB">
      <w:pPr>
        <w:pStyle w:val="ListParagraph"/>
        <w:numPr>
          <w:ilvl w:val="0"/>
          <w:numId w:val="5"/>
        </w:numPr>
        <w:jc w:val="both"/>
        <w:rPr>
          <w:sz w:val="22"/>
          <w:szCs w:val="22"/>
          <w:lang w:val="en-GB"/>
        </w:rPr>
      </w:pPr>
      <w:r w:rsidRPr="007630ED">
        <w:rPr>
          <w:sz w:val="22"/>
          <w:szCs w:val="22"/>
          <w:lang w:val="en-GB"/>
        </w:rPr>
        <w:t>We collaborate directly with municipality social services giving support to young people with risk of social exclusion or familiy problems.</w:t>
      </w:r>
    </w:p>
    <w:p w14:paraId="41D81712" w14:textId="77777777" w:rsidR="001B29DB" w:rsidRPr="007630ED" w:rsidRDefault="001B29DB" w:rsidP="001B29DB">
      <w:pPr>
        <w:pStyle w:val="ListParagraph"/>
        <w:numPr>
          <w:ilvl w:val="0"/>
          <w:numId w:val="5"/>
        </w:numPr>
        <w:jc w:val="both"/>
        <w:rPr>
          <w:sz w:val="22"/>
          <w:szCs w:val="22"/>
          <w:lang w:val="en-GB"/>
        </w:rPr>
      </w:pPr>
      <w:r w:rsidRPr="007630ED">
        <w:rPr>
          <w:sz w:val="22"/>
          <w:szCs w:val="22"/>
          <w:lang w:val="en-GB"/>
        </w:rPr>
        <w:t>The centre and its programmes enable active participation of children, young people and their families (free of charge) and offer individual counselling creative workshops, summer camps, etc. Thus, participants are furthering their communication skills and social competences.</w:t>
      </w:r>
    </w:p>
    <w:p w14:paraId="19F9EA61" w14:textId="77777777" w:rsidR="001B29DB" w:rsidRPr="007630ED" w:rsidRDefault="001B29DB" w:rsidP="001B29DB">
      <w:pPr>
        <w:pStyle w:val="ListParagraph"/>
        <w:numPr>
          <w:ilvl w:val="0"/>
          <w:numId w:val="5"/>
        </w:numPr>
        <w:jc w:val="both"/>
        <w:rPr>
          <w:sz w:val="22"/>
          <w:szCs w:val="22"/>
          <w:lang w:val="en-GB"/>
        </w:rPr>
      </w:pPr>
      <w:r w:rsidRPr="007630ED">
        <w:rPr>
          <w:sz w:val="22"/>
          <w:szCs w:val="22"/>
          <w:lang w:val="en-GB"/>
        </w:rPr>
        <w:t>CESIE main aim is to improve social inclusion especially of marginalized targets.</w:t>
      </w:r>
    </w:p>
    <w:p w14:paraId="23A140BD" w14:textId="77777777" w:rsidR="001B29DB" w:rsidRPr="007630ED" w:rsidRDefault="001B29DB" w:rsidP="001B29DB">
      <w:pPr>
        <w:pStyle w:val="ListParagraph"/>
        <w:numPr>
          <w:ilvl w:val="0"/>
          <w:numId w:val="5"/>
        </w:numPr>
        <w:jc w:val="both"/>
        <w:rPr>
          <w:sz w:val="22"/>
          <w:szCs w:val="22"/>
          <w:lang w:val="en-GB"/>
        </w:rPr>
      </w:pPr>
      <w:r w:rsidRPr="007630ED">
        <w:rPr>
          <w:sz w:val="22"/>
          <w:szCs w:val="22"/>
          <w:lang w:val="en-GB"/>
        </w:rPr>
        <w:t>One of the goals is to give response the needs of de young people with social inclusion programs.</w:t>
      </w:r>
    </w:p>
    <w:p w14:paraId="7C3D60A8" w14:textId="77777777" w:rsidR="001B29DB" w:rsidRPr="007630ED" w:rsidRDefault="001B29DB" w:rsidP="001B29DB">
      <w:pPr>
        <w:pStyle w:val="ListParagraph"/>
        <w:numPr>
          <w:ilvl w:val="0"/>
          <w:numId w:val="5"/>
        </w:numPr>
        <w:jc w:val="both"/>
        <w:rPr>
          <w:sz w:val="22"/>
          <w:szCs w:val="22"/>
          <w:lang w:val="en-GB"/>
        </w:rPr>
      </w:pPr>
      <w:r w:rsidRPr="007630ED">
        <w:rPr>
          <w:sz w:val="22"/>
          <w:szCs w:val="22"/>
          <w:lang w:val="en-GB"/>
        </w:rPr>
        <w:t>"Expert council:</w:t>
      </w:r>
    </w:p>
    <w:p w14:paraId="59B2109B" w14:textId="77777777" w:rsidR="001B29DB" w:rsidRPr="007630ED" w:rsidRDefault="001B29DB" w:rsidP="00825539">
      <w:pPr>
        <w:pStyle w:val="ListParagraph"/>
        <w:ind w:left="1134"/>
        <w:jc w:val="both"/>
        <w:rPr>
          <w:sz w:val="22"/>
          <w:szCs w:val="22"/>
          <w:lang w:val="en-GB"/>
        </w:rPr>
      </w:pPr>
      <w:r w:rsidRPr="007630ED">
        <w:rPr>
          <w:sz w:val="22"/>
          <w:szCs w:val="22"/>
          <w:lang w:val="en-GB"/>
        </w:rPr>
        <w:t>-</w:t>
      </w:r>
      <w:r w:rsidRPr="007630ED">
        <w:rPr>
          <w:sz w:val="22"/>
          <w:szCs w:val="22"/>
          <w:lang w:val="en-GB"/>
        </w:rPr>
        <w:tab/>
        <w:t>Youth Committee, (involving young people in decision making process)</w:t>
      </w:r>
    </w:p>
    <w:p w14:paraId="1F33E2A7" w14:textId="77777777" w:rsidR="001B29DB" w:rsidRPr="007630ED" w:rsidRDefault="001B29DB" w:rsidP="00825539">
      <w:pPr>
        <w:pStyle w:val="ListParagraph"/>
        <w:ind w:left="1134"/>
        <w:jc w:val="both"/>
        <w:rPr>
          <w:sz w:val="22"/>
          <w:szCs w:val="22"/>
          <w:lang w:val="en-GB"/>
        </w:rPr>
      </w:pPr>
      <w:r w:rsidRPr="007630ED">
        <w:rPr>
          <w:sz w:val="22"/>
          <w:szCs w:val="22"/>
          <w:lang w:val="en-GB"/>
        </w:rPr>
        <w:t>-</w:t>
      </w:r>
      <w:r w:rsidRPr="007630ED">
        <w:rPr>
          <w:sz w:val="22"/>
          <w:szCs w:val="22"/>
          <w:lang w:val="en-GB"/>
        </w:rPr>
        <w:tab/>
        <w:t>Entrepreneurship Committee,</w:t>
      </w:r>
    </w:p>
    <w:p w14:paraId="248ADA11" w14:textId="77777777" w:rsidR="001B29DB" w:rsidRPr="007630ED" w:rsidRDefault="001B29DB" w:rsidP="00825539">
      <w:pPr>
        <w:pStyle w:val="ListParagraph"/>
        <w:ind w:left="1134"/>
        <w:jc w:val="both"/>
        <w:rPr>
          <w:sz w:val="22"/>
          <w:szCs w:val="22"/>
          <w:lang w:val="en-GB"/>
        </w:rPr>
      </w:pPr>
      <w:r w:rsidRPr="007630ED">
        <w:rPr>
          <w:sz w:val="22"/>
          <w:szCs w:val="22"/>
          <w:lang w:val="en-GB"/>
        </w:rPr>
        <w:t>-</w:t>
      </w:r>
      <w:r w:rsidRPr="007630ED">
        <w:rPr>
          <w:sz w:val="22"/>
          <w:szCs w:val="22"/>
          <w:lang w:val="en-GB"/>
        </w:rPr>
        <w:tab/>
        <w:t>And Tourism Committee.</w:t>
      </w:r>
    </w:p>
    <w:p w14:paraId="7DDC76E5" w14:textId="77777777" w:rsidR="001B29DB" w:rsidRPr="007630ED" w:rsidRDefault="001B29DB" w:rsidP="001B29DB">
      <w:pPr>
        <w:pStyle w:val="ListParagraph"/>
        <w:jc w:val="both"/>
        <w:rPr>
          <w:sz w:val="22"/>
          <w:szCs w:val="22"/>
          <w:lang w:val="en-GB"/>
        </w:rPr>
      </w:pPr>
      <w:r w:rsidRPr="007630ED">
        <w:rPr>
          <w:sz w:val="22"/>
          <w:szCs w:val="22"/>
          <w:lang w:val="en-GB"/>
        </w:rPr>
        <w:t>Individual committee is composed of five members. The members of the Expert Council are appointed by the Council of the Institute on the proposal of the head of the internal and external experts in the field of the Institutes operation."</w:t>
      </w:r>
    </w:p>
    <w:p w14:paraId="0DCA1C4A" w14:textId="77777777" w:rsidR="001B29DB" w:rsidRPr="007630ED" w:rsidRDefault="001B29DB" w:rsidP="001B29DB">
      <w:pPr>
        <w:pStyle w:val="ListParagraph"/>
        <w:numPr>
          <w:ilvl w:val="0"/>
          <w:numId w:val="5"/>
        </w:numPr>
        <w:jc w:val="both"/>
        <w:rPr>
          <w:sz w:val="22"/>
          <w:szCs w:val="22"/>
          <w:lang w:val="en-GB"/>
        </w:rPr>
      </w:pPr>
      <w:r w:rsidRPr="007630ED">
        <w:rPr>
          <w:sz w:val="22"/>
          <w:szCs w:val="22"/>
          <w:lang w:val="en-GB"/>
        </w:rPr>
        <w:t>Yes, we have partnerships with Youth Associations and NGO's who work in this field.</w:t>
      </w:r>
    </w:p>
    <w:p w14:paraId="1DAC0858" w14:textId="77777777" w:rsidR="001B29DB" w:rsidRPr="007630ED" w:rsidRDefault="001B29DB" w:rsidP="001B29DB">
      <w:pPr>
        <w:pStyle w:val="ListParagraph"/>
        <w:numPr>
          <w:ilvl w:val="0"/>
          <w:numId w:val="5"/>
        </w:numPr>
        <w:jc w:val="both"/>
        <w:rPr>
          <w:sz w:val="22"/>
          <w:szCs w:val="22"/>
          <w:lang w:val="en-GB"/>
        </w:rPr>
      </w:pPr>
      <w:r w:rsidRPr="007630ED">
        <w:rPr>
          <w:sz w:val="22"/>
          <w:szCs w:val="22"/>
          <w:lang w:val="en-GB"/>
        </w:rPr>
        <w:t>Everybody is welcome and can take part in every action. It is all free of charge. And they decide how to use the re</w:t>
      </w:r>
      <w:r w:rsidR="00DB00BE">
        <w:rPr>
          <w:sz w:val="22"/>
          <w:szCs w:val="22"/>
          <w:lang w:val="en-GB"/>
        </w:rPr>
        <w:t>s</w:t>
      </w:r>
      <w:r w:rsidRPr="007630ED">
        <w:rPr>
          <w:sz w:val="22"/>
          <w:szCs w:val="22"/>
          <w:lang w:val="en-GB"/>
        </w:rPr>
        <w:t>ources of the center and get responsibilities to offer own actions and ideas for other people.</w:t>
      </w:r>
    </w:p>
    <w:p w14:paraId="6BC8DA0E" w14:textId="77777777" w:rsidR="001B29DB" w:rsidRPr="007630ED" w:rsidRDefault="001B29DB" w:rsidP="001B29DB">
      <w:pPr>
        <w:pStyle w:val="ListParagraph"/>
        <w:numPr>
          <w:ilvl w:val="0"/>
          <w:numId w:val="5"/>
        </w:numPr>
        <w:jc w:val="both"/>
        <w:rPr>
          <w:sz w:val="22"/>
          <w:szCs w:val="22"/>
          <w:lang w:val="en-GB"/>
        </w:rPr>
      </w:pPr>
      <w:r w:rsidRPr="007630ED">
        <w:rPr>
          <w:sz w:val="22"/>
          <w:szCs w:val="22"/>
          <w:lang w:val="en-GB"/>
        </w:rPr>
        <w:t>Our main Topic is INCLUSION. Most of  our professional workers, volunteers and Trainers have migration Background. We have also co-worker with disability. One of our departments is called 'inclusive' and we make Workshops about inclusion</w:t>
      </w:r>
    </w:p>
    <w:p w14:paraId="13622CDF" w14:textId="77777777" w:rsidR="001B29DB" w:rsidRPr="007630ED" w:rsidRDefault="001B29DB" w:rsidP="001B29DB">
      <w:pPr>
        <w:pStyle w:val="ListParagraph"/>
        <w:numPr>
          <w:ilvl w:val="0"/>
          <w:numId w:val="5"/>
        </w:numPr>
        <w:jc w:val="both"/>
        <w:rPr>
          <w:sz w:val="22"/>
          <w:szCs w:val="22"/>
          <w:lang w:val="en-GB"/>
        </w:rPr>
      </w:pPr>
      <w:r w:rsidRPr="007630ED">
        <w:rPr>
          <w:sz w:val="22"/>
          <w:szCs w:val="22"/>
          <w:lang w:val="en-GB"/>
        </w:rPr>
        <w:t>CSO that owns and run the Centre has policy on the topic, and the Center hosts groups from other CSOs that work specifically on that topic.</w:t>
      </w:r>
    </w:p>
    <w:p w14:paraId="38601C23" w14:textId="77777777" w:rsidR="001B29DB" w:rsidRPr="007630ED" w:rsidRDefault="001B29DB" w:rsidP="001B29DB">
      <w:pPr>
        <w:pStyle w:val="ListParagraph"/>
        <w:numPr>
          <w:ilvl w:val="0"/>
          <w:numId w:val="5"/>
        </w:numPr>
        <w:jc w:val="both"/>
        <w:rPr>
          <w:sz w:val="22"/>
          <w:szCs w:val="22"/>
          <w:lang w:val="en-GB"/>
        </w:rPr>
      </w:pPr>
      <w:r w:rsidRPr="007630ED">
        <w:rPr>
          <w:sz w:val="22"/>
          <w:szCs w:val="22"/>
          <w:lang w:val="en-GB"/>
        </w:rPr>
        <w:t>Targeted youth programme, dedicated youth spaces, youth participation.</w:t>
      </w:r>
    </w:p>
    <w:p w14:paraId="5A243C3C" w14:textId="77777777" w:rsidR="001B29DB" w:rsidRPr="007630ED" w:rsidRDefault="001B29DB" w:rsidP="001B29DB">
      <w:pPr>
        <w:pStyle w:val="ListParagraph"/>
        <w:numPr>
          <w:ilvl w:val="0"/>
          <w:numId w:val="5"/>
        </w:numPr>
        <w:jc w:val="both"/>
        <w:rPr>
          <w:sz w:val="22"/>
          <w:szCs w:val="22"/>
          <w:lang w:val="en-GB"/>
        </w:rPr>
      </w:pPr>
      <w:r w:rsidRPr="007630ED">
        <w:rPr>
          <w:sz w:val="22"/>
          <w:szCs w:val="22"/>
          <w:lang w:val="en-GB"/>
        </w:rPr>
        <w:t>THE CENTRE works on communication in the promotion of opportunities ' for young, fun area for training and the world of work , involvement of companies to participate in the reception of young students for promote guidance and training Internships , network with Regional Entities , territorial schools, Municipality,  Companies .</w:t>
      </w:r>
    </w:p>
    <w:p w14:paraId="3B27BB9D" w14:textId="77777777" w:rsidR="001B29DB" w:rsidRPr="007630ED" w:rsidRDefault="001B29DB" w:rsidP="001B29DB">
      <w:pPr>
        <w:pStyle w:val="ListParagraph"/>
        <w:numPr>
          <w:ilvl w:val="0"/>
          <w:numId w:val="5"/>
        </w:numPr>
        <w:jc w:val="both"/>
        <w:rPr>
          <w:sz w:val="22"/>
          <w:szCs w:val="22"/>
          <w:lang w:val="en-GB"/>
        </w:rPr>
      </w:pPr>
      <w:r w:rsidRPr="007630ED">
        <w:rPr>
          <w:sz w:val="22"/>
          <w:szCs w:val="22"/>
          <w:lang w:val="en-GB"/>
        </w:rPr>
        <w:t xml:space="preserve">The young people get empowered by our team to arrange their daily life in and outside the centre by their self. We create open meetings to collect ideas and organize new workshops together with the youth. So it's a centre from young people for young people. We have a look that everyone can take place in the centre and people from </w:t>
      </w:r>
      <w:r w:rsidRPr="007630ED">
        <w:rPr>
          <w:sz w:val="22"/>
          <w:szCs w:val="22"/>
          <w:lang w:val="en-GB"/>
        </w:rPr>
        <w:lastRenderedPageBreak/>
        <w:t>different social groups accept each other. We speak with the young people also about discrimination and provide information that they know the facts of life.</w:t>
      </w:r>
    </w:p>
    <w:p w14:paraId="7E554C80" w14:textId="77777777" w:rsidR="001B29DB" w:rsidRPr="007630ED" w:rsidRDefault="001B29DB" w:rsidP="001B29DB">
      <w:pPr>
        <w:pStyle w:val="ListParagraph"/>
        <w:numPr>
          <w:ilvl w:val="0"/>
          <w:numId w:val="5"/>
        </w:numPr>
        <w:jc w:val="both"/>
        <w:rPr>
          <w:sz w:val="22"/>
          <w:szCs w:val="22"/>
          <w:lang w:val="en-GB"/>
        </w:rPr>
      </w:pPr>
      <w:r w:rsidRPr="007630ED">
        <w:rPr>
          <w:sz w:val="22"/>
          <w:szCs w:val="22"/>
          <w:lang w:val="en-GB"/>
        </w:rPr>
        <w:t>The Youth Centre gathers a number of 74 youngsters and 20 young volunteers. For young volunteers this represents a great opportunity to develop social, organizational, communication skills, that are much valued in our society. This represents for participants a possibility to socialize, for networking, to connect with the other peers and to learn new things and developed themselves.</w:t>
      </w:r>
    </w:p>
    <w:p w14:paraId="2964BBDE" w14:textId="77777777" w:rsidR="001B29DB" w:rsidRPr="007630ED" w:rsidRDefault="001B29DB" w:rsidP="001B29DB">
      <w:pPr>
        <w:pStyle w:val="ListParagraph"/>
        <w:numPr>
          <w:ilvl w:val="0"/>
          <w:numId w:val="5"/>
        </w:numPr>
        <w:jc w:val="both"/>
        <w:rPr>
          <w:sz w:val="22"/>
          <w:szCs w:val="22"/>
          <w:lang w:val="en-GB"/>
        </w:rPr>
      </w:pPr>
      <w:r w:rsidRPr="007630ED">
        <w:rPr>
          <w:sz w:val="22"/>
          <w:szCs w:val="22"/>
          <w:lang w:val="en-GB"/>
        </w:rPr>
        <w:t>It's a place for young people with different social and cultural / educational and economic backgrounds can spend their time (together) regardless of their background while being invited to treat everyone equally and fairly. We operate in a rural environment and most of the young people that are coming to the centre are experiencing various situations of fewer opportunities.</w:t>
      </w:r>
    </w:p>
    <w:p w14:paraId="188806BF" w14:textId="77777777" w:rsidR="001B29DB" w:rsidRDefault="001B29DB" w:rsidP="001B29DB">
      <w:pPr>
        <w:jc w:val="both"/>
        <w:rPr>
          <w:lang w:val="en-GB"/>
        </w:rPr>
      </w:pPr>
    </w:p>
    <w:p w14:paraId="357791B9" w14:textId="77777777" w:rsidR="00D8793E" w:rsidRPr="00D8793E" w:rsidRDefault="00D8793E" w:rsidP="00D8793E">
      <w:pPr>
        <w:pStyle w:val="Heading3"/>
        <w:spacing w:before="240" w:after="240"/>
        <w:rPr>
          <w:b/>
          <w:color w:val="2E74B5" w:themeColor="accent1" w:themeShade="BF"/>
          <w:lang w:val="en-GB"/>
        </w:rPr>
      </w:pPr>
      <w:bookmarkStart w:id="14" w:name="_Toc371544949"/>
      <w:r w:rsidRPr="00D8793E">
        <w:rPr>
          <w:b/>
          <w:color w:val="2E74B5" w:themeColor="accent1" w:themeShade="BF"/>
          <w:lang w:val="en-GB"/>
        </w:rPr>
        <w:t>Youth centre</w:t>
      </w:r>
      <w:r>
        <w:rPr>
          <w:b/>
          <w:color w:val="2E74B5" w:themeColor="accent1" w:themeShade="BF"/>
          <w:lang w:val="en-GB"/>
        </w:rPr>
        <w:t>s’ structures to promote labour market inclusion</w:t>
      </w:r>
      <w:bookmarkEnd w:id="14"/>
    </w:p>
    <w:p w14:paraId="471E32DC" w14:textId="77777777" w:rsidR="001B29DB" w:rsidRPr="007630ED" w:rsidRDefault="001B29DB" w:rsidP="00FD6273">
      <w:pPr>
        <w:spacing w:before="120" w:after="120" w:line="360" w:lineRule="auto"/>
        <w:jc w:val="both"/>
        <w:rPr>
          <w:lang w:val="en-GB"/>
        </w:rPr>
      </w:pPr>
      <w:r w:rsidRPr="007630ED">
        <w:rPr>
          <w:lang w:val="en-GB"/>
        </w:rPr>
        <w:t xml:space="preserve">In the </w:t>
      </w:r>
      <w:r w:rsidRPr="00FD6273">
        <w:rPr>
          <w:rFonts w:cs="Times New Roman"/>
          <w:lang w:val="en-GB"/>
        </w:rPr>
        <w:t>coming</w:t>
      </w:r>
      <w:r w:rsidRPr="007630ED">
        <w:rPr>
          <w:lang w:val="en-GB"/>
        </w:rPr>
        <w:t xml:space="preserve"> question, 12 out of 23 gave more information about the </w:t>
      </w:r>
      <w:r w:rsidRPr="007630ED">
        <w:rPr>
          <w:b/>
          <w:lang w:val="en-GB"/>
        </w:rPr>
        <w:t>structures the center</w:t>
      </w:r>
      <w:r w:rsidRPr="007630ED">
        <w:rPr>
          <w:lang w:val="en-GB"/>
        </w:rPr>
        <w:t xml:space="preserve"> has to </w:t>
      </w:r>
      <w:r w:rsidRPr="007630ED">
        <w:rPr>
          <w:b/>
          <w:lang w:val="en-GB"/>
        </w:rPr>
        <w:t>promote inclusion in the labor market</w:t>
      </w:r>
      <w:r w:rsidRPr="007630ED">
        <w:rPr>
          <w:lang w:val="en-GB"/>
        </w:rPr>
        <w:t>; their replies were the followings:</w:t>
      </w:r>
    </w:p>
    <w:p w14:paraId="6C91F4CA" w14:textId="77777777" w:rsidR="001B29DB" w:rsidRPr="007630ED" w:rsidRDefault="001B29DB" w:rsidP="001B29DB">
      <w:pPr>
        <w:pStyle w:val="ListParagraph"/>
        <w:numPr>
          <w:ilvl w:val="0"/>
          <w:numId w:val="6"/>
        </w:numPr>
        <w:jc w:val="both"/>
        <w:rPr>
          <w:sz w:val="22"/>
          <w:szCs w:val="22"/>
          <w:lang w:val="en-GB"/>
        </w:rPr>
      </w:pPr>
      <w:r w:rsidRPr="007630ED">
        <w:rPr>
          <w:sz w:val="22"/>
          <w:szCs w:val="22"/>
          <w:lang w:val="en-GB"/>
        </w:rPr>
        <w:t xml:space="preserve">We have specific activities to teach young people how to prepare their curriculum, how to contact with companies, strategies to find a job on internet, etc...  </w:t>
      </w:r>
    </w:p>
    <w:p w14:paraId="3668E58A" w14:textId="77777777" w:rsidR="001B29DB" w:rsidRPr="007630ED" w:rsidRDefault="001B29DB" w:rsidP="001B29DB">
      <w:pPr>
        <w:pStyle w:val="ListParagraph"/>
        <w:numPr>
          <w:ilvl w:val="0"/>
          <w:numId w:val="6"/>
        </w:numPr>
        <w:jc w:val="both"/>
        <w:rPr>
          <w:sz w:val="22"/>
          <w:szCs w:val="22"/>
          <w:lang w:val="en-GB"/>
        </w:rPr>
      </w:pPr>
      <w:r w:rsidRPr="007630ED">
        <w:rPr>
          <w:sz w:val="22"/>
          <w:szCs w:val="22"/>
          <w:lang w:val="en-GB"/>
        </w:rPr>
        <w:t>The centre provides several non-formal programmes for unemployed youth in order to improve their skills and knowledge. In 2017 a KA2 Erasmus+ programme for furthering entrepreneurship in rural area will be implemented. The projects main target groups are young unemployed people.</w:t>
      </w:r>
    </w:p>
    <w:p w14:paraId="713AB838" w14:textId="77777777" w:rsidR="001B29DB" w:rsidRPr="007630ED" w:rsidRDefault="001B29DB" w:rsidP="001B29DB">
      <w:pPr>
        <w:pStyle w:val="ListParagraph"/>
        <w:numPr>
          <w:ilvl w:val="0"/>
          <w:numId w:val="6"/>
        </w:numPr>
        <w:jc w:val="both"/>
        <w:rPr>
          <w:sz w:val="22"/>
          <w:szCs w:val="22"/>
          <w:lang w:val="en-GB"/>
        </w:rPr>
      </w:pPr>
      <w:r w:rsidRPr="007630ED">
        <w:rPr>
          <w:sz w:val="22"/>
          <w:szCs w:val="22"/>
          <w:lang w:val="en-GB"/>
        </w:rPr>
        <w:t>CESIE provides different training courses and job counselling activities to support young people to be included in the labor market.</w:t>
      </w:r>
    </w:p>
    <w:p w14:paraId="74BA3B6B" w14:textId="77777777" w:rsidR="001B29DB" w:rsidRPr="007630ED" w:rsidRDefault="001B29DB" w:rsidP="001B29DB">
      <w:pPr>
        <w:pStyle w:val="ListParagraph"/>
        <w:numPr>
          <w:ilvl w:val="0"/>
          <w:numId w:val="6"/>
        </w:numPr>
        <w:jc w:val="both"/>
        <w:rPr>
          <w:sz w:val="22"/>
          <w:szCs w:val="22"/>
          <w:lang w:val="en-GB"/>
        </w:rPr>
      </w:pPr>
      <w:r w:rsidRPr="007630ED">
        <w:rPr>
          <w:sz w:val="22"/>
          <w:szCs w:val="22"/>
          <w:lang w:val="en-GB"/>
        </w:rPr>
        <w:t>Mentoring during the research jobs, how to do a cv, etc.</w:t>
      </w:r>
    </w:p>
    <w:p w14:paraId="27867A79" w14:textId="77777777" w:rsidR="001B29DB" w:rsidRPr="007630ED" w:rsidRDefault="001B29DB" w:rsidP="001B29DB">
      <w:pPr>
        <w:pStyle w:val="ListParagraph"/>
        <w:numPr>
          <w:ilvl w:val="0"/>
          <w:numId w:val="6"/>
        </w:numPr>
        <w:jc w:val="both"/>
        <w:rPr>
          <w:sz w:val="22"/>
          <w:szCs w:val="22"/>
          <w:lang w:val="en-GB"/>
        </w:rPr>
      </w:pPr>
      <w:r w:rsidRPr="007630ED">
        <w:rPr>
          <w:sz w:val="22"/>
          <w:szCs w:val="22"/>
          <w:lang w:val="en-GB"/>
        </w:rPr>
        <w:t>We help to apply and talk about jobs and skills and education.</w:t>
      </w:r>
    </w:p>
    <w:p w14:paraId="6D153E82" w14:textId="77777777" w:rsidR="001B29DB" w:rsidRPr="007630ED" w:rsidRDefault="001B29DB" w:rsidP="001B29DB">
      <w:pPr>
        <w:pStyle w:val="ListParagraph"/>
        <w:numPr>
          <w:ilvl w:val="0"/>
          <w:numId w:val="6"/>
        </w:numPr>
        <w:jc w:val="both"/>
        <w:rPr>
          <w:sz w:val="22"/>
          <w:szCs w:val="22"/>
          <w:lang w:val="en-GB"/>
        </w:rPr>
      </w:pPr>
      <w:r w:rsidRPr="007630ED">
        <w:rPr>
          <w:sz w:val="22"/>
          <w:szCs w:val="22"/>
          <w:lang w:val="en-GB"/>
        </w:rPr>
        <w:t>Full time early school leaver programme, mentoring programme.</w:t>
      </w:r>
    </w:p>
    <w:p w14:paraId="630BF729" w14:textId="77777777" w:rsidR="001B29DB" w:rsidRPr="007630ED" w:rsidRDefault="001B29DB" w:rsidP="001B29DB">
      <w:pPr>
        <w:pStyle w:val="ListParagraph"/>
        <w:numPr>
          <w:ilvl w:val="0"/>
          <w:numId w:val="6"/>
        </w:numPr>
        <w:jc w:val="both"/>
        <w:rPr>
          <w:sz w:val="22"/>
          <w:szCs w:val="22"/>
          <w:lang w:val="en-GB"/>
        </w:rPr>
      </w:pPr>
      <w:r w:rsidRPr="007630ED">
        <w:rPr>
          <w:sz w:val="22"/>
          <w:szCs w:val="22"/>
          <w:lang w:val="en-GB"/>
        </w:rPr>
        <w:t>Since 2007 we promote dissemination of information to support the Youth and the opportunity of learning and  traineeship sharing the Erasmus plus program, we implemented a network with companies to promote territorial and national traineeships.</w:t>
      </w:r>
    </w:p>
    <w:p w14:paraId="5D15DC80" w14:textId="77777777" w:rsidR="001B29DB" w:rsidRPr="007630ED" w:rsidRDefault="001B29DB" w:rsidP="001B29DB">
      <w:pPr>
        <w:pStyle w:val="ListParagraph"/>
        <w:numPr>
          <w:ilvl w:val="0"/>
          <w:numId w:val="6"/>
        </w:numPr>
        <w:jc w:val="both"/>
        <w:rPr>
          <w:sz w:val="22"/>
          <w:szCs w:val="22"/>
          <w:lang w:val="en-GB"/>
        </w:rPr>
      </w:pPr>
      <w:r w:rsidRPr="007630ED">
        <w:rPr>
          <w:sz w:val="22"/>
          <w:szCs w:val="22"/>
          <w:lang w:val="en-GB"/>
        </w:rPr>
        <w:t>If the young people needs support for inclusion of the labour market we help them to find a job (for example by writing the application), give information or go with them to the jobcenter (place in Germany where you go if you are unemployed).</w:t>
      </w:r>
    </w:p>
    <w:p w14:paraId="2AB8F6F7" w14:textId="77777777" w:rsidR="001B29DB" w:rsidRPr="007630ED" w:rsidRDefault="001B29DB" w:rsidP="001B29DB">
      <w:pPr>
        <w:pStyle w:val="ListParagraph"/>
        <w:numPr>
          <w:ilvl w:val="0"/>
          <w:numId w:val="6"/>
        </w:numPr>
        <w:jc w:val="both"/>
        <w:rPr>
          <w:sz w:val="22"/>
          <w:szCs w:val="22"/>
          <w:lang w:val="en-GB"/>
        </w:rPr>
      </w:pPr>
      <w:r w:rsidRPr="007630ED">
        <w:rPr>
          <w:sz w:val="22"/>
          <w:szCs w:val="22"/>
          <w:lang w:val="en-GB"/>
        </w:rPr>
        <w:t xml:space="preserve">First and for most our Youth Centre represent a work place for our volunteers. Every volunteers has a clear position, job description, assigned tasks, a learning plan, and periodic evaluations. The Youth Centre fallowed the safety and secure procedure in </w:t>
      </w:r>
      <w:r w:rsidRPr="007630ED">
        <w:rPr>
          <w:sz w:val="22"/>
          <w:szCs w:val="22"/>
          <w:lang w:val="en-GB"/>
        </w:rPr>
        <w:lastRenderedPageBreak/>
        <w:t xml:space="preserve">order to assure a correct and safe environment for all volunteers and A4ACTION's members.   </w:t>
      </w:r>
    </w:p>
    <w:p w14:paraId="14E71AC1" w14:textId="77777777" w:rsidR="001B29DB" w:rsidRPr="007630ED" w:rsidRDefault="001B29DB" w:rsidP="00FD6273">
      <w:pPr>
        <w:spacing w:before="120" w:after="120" w:line="360" w:lineRule="auto"/>
        <w:jc w:val="both"/>
        <w:rPr>
          <w:lang w:val="en-GB"/>
        </w:rPr>
      </w:pPr>
      <w:r w:rsidRPr="007630ED">
        <w:rPr>
          <w:lang w:val="en-GB"/>
        </w:rPr>
        <w:t>In addition to one who answered with non-applicable meaning that this person is aware of the absence of such structures, and another answered by ¨see above¨, which was quite ambiguous.</w:t>
      </w:r>
    </w:p>
    <w:p w14:paraId="00FA1A5C" w14:textId="77777777" w:rsidR="00D8793E" w:rsidRDefault="00D8793E" w:rsidP="001B29DB">
      <w:pPr>
        <w:jc w:val="both"/>
        <w:rPr>
          <w:lang w:val="en-GB"/>
        </w:rPr>
      </w:pPr>
    </w:p>
    <w:p w14:paraId="15D1F066" w14:textId="77777777" w:rsidR="00D8793E" w:rsidRPr="00D8793E" w:rsidRDefault="00D8793E" w:rsidP="00D8793E">
      <w:pPr>
        <w:pStyle w:val="Heading3"/>
        <w:spacing w:before="240" w:after="240"/>
        <w:rPr>
          <w:b/>
          <w:color w:val="2E74B5" w:themeColor="accent1" w:themeShade="BF"/>
          <w:lang w:val="en-GB"/>
        </w:rPr>
      </w:pPr>
      <w:bookmarkStart w:id="15" w:name="_Toc371544950"/>
      <w:r w:rsidRPr="00D8793E">
        <w:rPr>
          <w:b/>
          <w:color w:val="2E74B5" w:themeColor="accent1" w:themeShade="BF"/>
          <w:lang w:val="en-GB"/>
        </w:rPr>
        <w:t>Youth centre</w:t>
      </w:r>
      <w:r>
        <w:rPr>
          <w:b/>
          <w:color w:val="2E74B5" w:themeColor="accent1" w:themeShade="BF"/>
          <w:lang w:val="en-GB"/>
        </w:rPr>
        <w:t>s’ activities involving youth</w:t>
      </w:r>
      <w:bookmarkEnd w:id="15"/>
    </w:p>
    <w:p w14:paraId="32003CA4" w14:textId="77777777" w:rsidR="001B29DB" w:rsidRPr="007630ED" w:rsidRDefault="001B29DB" w:rsidP="00FD6273">
      <w:pPr>
        <w:spacing w:before="120" w:after="120" w:line="360" w:lineRule="auto"/>
        <w:jc w:val="both"/>
        <w:rPr>
          <w:lang w:val="en-GB"/>
        </w:rPr>
      </w:pPr>
      <w:r w:rsidRPr="007630ED">
        <w:rPr>
          <w:lang w:val="en-GB"/>
        </w:rPr>
        <w:t>The fourth question was requesting the participants to give some examples of activities involving young people and 16 responded:</w:t>
      </w:r>
    </w:p>
    <w:p w14:paraId="4E233EC6" w14:textId="77777777" w:rsidR="001B29DB" w:rsidRPr="007630ED" w:rsidRDefault="001B29DB" w:rsidP="001B29DB">
      <w:pPr>
        <w:pStyle w:val="ListParagraph"/>
        <w:numPr>
          <w:ilvl w:val="0"/>
          <w:numId w:val="7"/>
        </w:numPr>
        <w:jc w:val="both"/>
        <w:rPr>
          <w:sz w:val="22"/>
          <w:szCs w:val="22"/>
          <w:lang w:val="en-GB"/>
        </w:rPr>
      </w:pPr>
      <w:r w:rsidRPr="007630ED">
        <w:rPr>
          <w:sz w:val="22"/>
          <w:szCs w:val="22"/>
          <w:lang w:val="en-GB"/>
        </w:rPr>
        <w:t>All activities are developed with youth. Based on needs of users of youth centre we develop activities.</w:t>
      </w:r>
    </w:p>
    <w:p w14:paraId="392C164C" w14:textId="77777777" w:rsidR="001B29DB" w:rsidRPr="007630ED" w:rsidRDefault="001B29DB" w:rsidP="001B29DB">
      <w:pPr>
        <w:pStyle w:val="ListParagraph"/>
        <w:numPr>
          <w:ilvl w:val="0"/>
          <w:numId w:val="7"/>
        </w:numPr>
        <w:jc w:val="both"/>
        <w:rPr>
          <w:sz w:val="22"/>
          <w:szCs w:val="22"/>
          <w:lang w:val="en-GB"/>
        </w:rPr>
      </w:pPr>
      <w:r w:rsidRPr="007630ED">
        <w:rPr>
          <w:sz w:val="22"/>
          <w:szCs w:val="22"/>
          <w:lang w:val="en-GB"/>
        </w:rPr>
        <w:t>Collaboration with other institutions that work with young people (high school, “esplai” and youth entities.</w:t>
      </w:r>
    </w:p>
    <w:p w14:paraId="6B603407" w14:textId="77777777" w:rsidR="001B29DB" w:rsidRPr="007630ED" w:rsidRDefault="001B29DB" w:rsidP="001B29DB">
      <w:pPr>
        <w:pStyle w:val="ListParagraph"/>
        <w:numPr>
          <w:ilvl w:val="0"/>
          <w:numId w:val="7"/>
        </w:numPr>
        <w:jc w:val="both"/>
        <w:rPr>
          <w:sz w:val="22"/>
          <w:szCs w:val="22"/>
          <w:lang w:val="en-GB"/>
        </w:rPr>
      </w:pPr>
      <w:r w:rsidRPr="007630ED">
        <w:rPr>
          <w:sz w:val="22"/>
          <w:szCs w:val="22"/>
          <w:lang w:val="en-GB"/>
        </w:rPr>
        <w:t>CESIE has several projects related to social inclusion of young people (please see our website).</w:t>
      </w:r>
    </w:p>
    <w:p w14:paraId="64B8E940" w14:textId="77777777" w:rsidR="001B29DB" w:rsidRPr="007630ED" w:rsidRDefault="001B29DB" w:rsidP="001B29DB">
      <w:pPr>
        <w:pStyle w:val="ListParagraph"/>
        <w:numPr>
          <w:ilvl w:val="0"/>
          <w:numId w:val="7"/>
        </w:numPr>
        <w:jc w:val="both"/>
        <w:rPr>
          <w:sz w:val="22"/>
          <w:szCs w:val="22"/>
          <w:lang w:val="en-GB"/>
        </w:rPr>
      </w:pPr>
      <w:r w:rsidRPr="007630ED">
        <w:rPr>
          <w:sz w:val="22"/>
          <w:szCs w:val="22"/>
          <w:lang w:val="en-GB"/>
        </w:rPr>
        <w:t>The design of the PLJ try to give answer of all the questions about young people.</w:t>
      </w:r>
    </w:p>
    <w:p w14:paraId="24D92E11" w14:textId="77777777" w:rsidR="001B29DB" w:rsidRPr="007630ED" w:rsidRDefault="001B29DB" w:rsidP="001B29DB">
      <w:pPr>
        <w:pStyle w:val="ListParagraph"/>
        <w:numPr>
          <w:ilvl w:val="0"/>
          <w:numId w:val="7"/>
        </w:numPr>
        <w:jc w:val="both"/>
        <w:rPr>
          <w:sz w:val="22"/>
          <w:szCs w:val="22"/>
          <w:lang w:val="en-GB"/>
        </w:rPr>
      </w:pPr>
      <w:r w:rsidRPr="007630ED">
        <w:rPr>
          <w:sz w:val="22"/>
          <w:szCs w:val="22"/>
          <w:lang w:val="en-GB"/>
        </w:rPr>
        <w:t>Involving young people in the planning and implementation of activities, networking with local NGOs and institutions.</w:t>
      </w:r>
    </w:p>
    <w:p w14:paraId="3AC918A5" w14:textId="77777777" w:rsidR="001B29DB" w:rsidRPr="007630ED" w:rsidRDefault="001B29DB" w:rsidP="001B29DB">
      <w:pPr>
        <w:pStyle w:val="ListParagraph"/>
        <w:numPr>
          <w:ilvl w:val="0"/>
          <w:numId w:val="7"/>
        </w:numPr>
        <w:jc w:val="both"/>
        <w:rPr>
          <w:sz w:val="22"/>
          <w:szCs w:val="22"/>
          <w:lang w:val="en-GB"/>
        </w:rPr>
      </w:pPr>
      <w:r w:rsidRPr="007630ED">
        <w:rPr>
          <w:sz w:val="22"/>
          <w:szCs w:val="22"/>
          <w:lang w:val="en-GB"/>
        </w:rPr>
        <w:t>Activities in Non Formal Education, Democracy, Citizenship, Human Rights.</w:t>
      </w:r>
    </w:p>
    <w:p w14:paraId="4FC33CF2" w14:textId="77777777" w:rsidR="001B29DB" w:rsidRPr="007630ED" w:rsidRDefault="001B29DB" w:rsidP="001B29DB">
      <w:pPr>
        <w:pStyle w:val="ListParagraph"/>
        <w:numPr>
          <w:ilvl w:val="0"/>
          <w:numId w:val="7"/>
        </w:numPr>
        <w:jc w:val="both"/>
        <w:rPr>
          <w:sz w:val="22"/>
          <w:szCs w:val="22"/>
          <w:lang w:val="en-GB"/>
        </w:rPr>
      </w:pPr>
      <w:r w:rsidRPr="007630ED">
        <w:rPr>
          <w:sz w:val="22"/>
          <w:szCs w:val="22"/>
          <w:lang w:val="en-GB"/>
        </w:rPr>
        <w:t>We worked with the juvenile associations and in partnerships as for instance municipal piece of advice of education, commission of children's protection and young, among others</w:t>
      </w:r>
    </w:p>
    <w:p w14:paraId="1005E2F0" w14:textId="77777777" w:rsidR="001B29DB" w:rsidRPr="007630ED" w:rsidRDefault="001B29DB" w:rsidP="001B29DB">
      <w:pPr>
        <w:pStyle w:val="ListParagraph"/>
        <w:numPr>
          <w:ilvl w:val="0"/>
          <w:numId w:val="7"/>
        </w:numPr>
        <w:jc w:val="both"/>
        <w:rPr>
          <w:sz w:val="22"/>
          <w:szCs w:val="22"/>
          <w:lang w:val="en-GB"/>
        </w:rPr>
      </w:pPr>
      <w:r w:rsidRPr="007630ED">
        <w:rPr>
          <w:sz w:val="22"/>
          <w:szCs w:val="22"/>
          <w:lang w:val="en-GB"/>
        </w:rPr>
        <w:t>For some activities we really work bottom up and we start form the needs and the wishes of the youth organizations and the young people themselves.</w:t>
      </w:r>
    </w:p>
    <w:p w14:paraId="4CDFCE8E" w14:textId="77777777" w:rsidR="001B29DB" w:rsidRPr="007630ED" w:rsidRDefault="001B29DB" w:rsidP="001B29DB">
      <w:pPr>
        <w:pStyle w:val="ListParagraph"/>
        <w:numPr>
          <w:ilvl w:val="0"/>
          <w:numId w:val="7"/>
        </w:numPr>
        <w:jc w:val="both"/>
        <w:rPr>
          <w:sz w:val="22"/>
          <w:szCs w:val="22"/>
          <w:lang w:val="en-GB"/>
        </w:rPr>
      </w:pPr>
      <w:r w:rsidRPr="007630ED">
        <w:rPr>
          <w:sz w:val="22"/>
          <w:szCs w:val="22"/>
          <w:lang w:val="en-GB"/>
        </w:rPr>
        <w:t>The functioning of the youth centre is based on the participation of young people from local youth organisation. More specifically, the centre has a management structure formed of: General Assembly, Council and Bureau. In all these structures, young people from youth organisations are represented.</w:t>
      </w:r>
    </w:p>
    <w:p w14:paraId="4103EE5C" w14:textId="77777777" w:rsidR="001B29DB" w:rsidRPr="007630ED" w:rsidRDefault="001B29DB" w:rsidP="001B29DB">
      <w:pPr>
        <w:pStyle w:val="ListParagraph"/>
        <w:numPr>
          <w:ilvl w:val="0"/>
          <w:numId w:val="7"/>
        </w:numPr>
        <w:jc w:val="both"/>
        <w:rPr>
          <w:sz w:val="22"/>
          <w:szCs w:val="22"/>
          <w:lang w:val="en-GB"/>
        </w:rPr>
      </w:pPr>
      <w:r w:rsidRPr="007630ED">
        <w:rPr>
          <w:sz w:val="22"/>
          <w:szCs w:val="22"/>
          <w:lang w:val="en-GB"/>
        </w:rPr>
        <w:t>We partner with youth organisations and young people to develop specialist areas for e.g., LGBT, Youth Mental Health etc.</w:t>
      </w:r>
    </w:p>
    <w:p w14:paraId="4EDC11EB" w14:textId="77777777" w:rsidR="001B29DB" w:rsidRPr="007630ED" w:rsidRDefault="001B29DB" w:rsidP="001B29DB">
      <w:pPr>
        <w:pStyle w:val="ListParagraph"/>
        <w:numPr>
          <w:ilvl w:val="0"/>
          <w:numId w:val="7"/>
        </w:numPr>
        <w:jc w:val="both"/>
        <w:rPr>
          <w:sz w:val="22"/>
          <w:szCs w:val="22"/>
          <w:lang w:val="en-GB"/>
        </w:rPr>
      </w:pPr>
      <w:r w:rsidRPr="007630ED">
        <w:rPr>
          <w:sz w:val="22"/>
          <w:szCs w:val="22"/>
          <w:lang w:val="en-GB"/>
        </w:rPr>
        <w:t>Promotion of advocacy with Administration, Lazio region, Comune di Roma, 12th municipality of Roma, visits to Schools to inform young, An Information Brochure  produced and distributed to young with many information about The European Program Erasmus Plus, and our INFO POINT FOR YOUTH</w:t>
      </w:r>
    </w:p>
    <w:p w14:paraId="6BA83DAF" w14:textId="77777777" w:rsidR="001B29DB" w:rsidRPr="007630ED" w:rsidRDefault="001B29DB" w:rsidP="001B29DB">
      <w:pPr>
        <w:pStyle w:val="ListParagraph"/>
        <w:numPr>
          <w:ilvl w:val="0"/>
          <w:numId w:val="7"/>
        </w:numPr>
        <w:jc w:val="both"/>
        <w:rPr>
          <w:sz w:val="22"/>
          <w:szCs w:val="22"/>
          <w:lang w:val="en-GB"/>
        </w:rPr>
      </w:pPr>
      <w:r w:rsidRPr="007630ED">
        <w:rPr>
          <w:sz w:val="22"/>
          <w:szCs w:val="22"/>
          <w:lang w:val="en-GB"/>
        </w:rPr>
        <w:t>Through network and partner work.</w:t>
      </w:r>
    </w:p>
    <w:p w14:paraId="30535032" w14:textId="77777777" w:rsidR="001B29DB" w:rsidRPr="007630ED" w:rsidRDefault="001B29DB" w:rsidP="001B29DB">
      <w:pPr>
        <w:pStyle w:val="ListParagraph"/>
        <w:numPr>
          <w:ilvl w:val="0"/>
          <w:numId w:val="7"/>
        </w:numPr>
        <w:jc w:val="both"/>
        <w:rPr>
          <w:sz w:val="22"/>
          <w:szCs w:val="22"/>
          <w:lang w:val="en-GB"/>
        </w:rPr>
      </w:pPr>
      <w:r w:rsidRPr="007630ED">
        <w:rPr>
          <w:sz w:val="22"/>
          <w:szCs w:val="22"/>
          <w:lang w:val="en-GB"/>
        </w:rPr>
        <w:lastRenderedPageBreak/>
        <w:t>One key activity is to work with music as a method of youth work. We created music rooms with young people together in the centre oriented their needs. They participate from the beginning: create ideas, collect money, and buy the equipment...</w:t>
      </w:r>
    </w:p>
    <w:p w14:paraId="07385E1E" w14:textId="77777777" w:rsidR="001B29DB" w:rsidRPr="007630ED" w:rsidRDefault="001B29DB" w:rsidP="001B29DB">
      <w:pPr>
        <w:pStyle w:val="ListParagraph"/>
        <w:numPr>
          <w:ilvl w:val="0"/>
          <w:numId w:val="7"/>
        </w:numPr>
        <w:jc w:val="both"/>
        <w:rPr>
          <w:sz w:val="22"/>
          <w:szCs w:val="22"/>
          <w:lang w:val="en-GB"/>
        </w:rPr>
      </w:pPr>
      <w:r w:rsidRPr="007630ED">
        <w:rPr>
          <w:sz w:val="22"/>
          <w:szCs w:val="22"/>
          <w:lang w:val="en-GB"/>
        </w:rPr>
        <w:t xml:space="preserve">In our Youth Center we develop activities base on non-formal educational methods that allowed the participants to actively with each other’s, to learn from each other, and to grow and develop together. During the year, we involve different local, national and international organizations in our projects. We constantly join various partnership such as: EVS partnership, Together for Ilfov partnership, Youth and Sport Ministry partnership, Ilfov District Council etc. These partnerships are essential for our development, our future projects and most importantly for creating new opportunity for youngsters now and in the future.    </w:t>
      </w:r>
    </w:p>
    <w:p w14:paraId="187F511C" w14:textId="77777777" w:rsidR="001B29DB" w:rsidRPr="007630ED" w:rsidRDefault="001B29DB" w:rsidP="001B29DB">
      <w:pPr>
        <w:pStyle w:val="ListParagraph"/>
        <w:numPr>
          <w:ilvl w:val="0"/>
          <w:numId w:val="7"/>
        </w:numPr>
        <w:jc w:val="both"/>
        <w:rPr>
          <w:sz w:val="22"/>
          <w:szCs w:val="22"/>
          <w:lang w:val="en-GB"/>
        </w:rPr>
      </w:pPr>
      <w:r w:rsidRPr="007630ED">
        <w:rPr>
          <w:sz w:val="22"/>
          <w:szCs w:val="22"/>
          <w:lang w:val="en-GB"/>
        </w:rPr>
        <w:t>We are constantly organizing focus groups and consultations with young people during the programming phase of the calendar of activities. The young people suggest activities and take some responsibility in running them while the centre is providing educational and other resources.</w:t>
      </w:r>
    </w:p>
    <w:p w14:paraId="67575917" w14:textId="77777777" w:rsidR="00D8793E" w:rsidRDefault="00D8793E" w:rsidP="001B29DB">
      <w:pPr>
        <w:jc w:val="both"/>
        <w:rPr>
          <w:lang w:val="en-GB"/>
        </w:rPr>
      </w:pPr>
    </w:p>
    <w:p w14:paraId="1D01B0DB" w14:textId="77777777" w:rsidR="00D8793E" w:rsidRPr="00D8793E" w:rsidRDefault="00D8793E" w:rsidP="00D8793E">
      <w:pPr>
        <w:pStyle w:val="Heading3"/>
        <w:spacing w:before="240" w:after="240"/>
        <w:rPr>
          <w:b/>
          <w:color w:val="2E74B5" w:themeColor="accent1" w:themeShade="BF"/>
          <w:lang w:val="en-GB"/>
        </w:rPr>
      </w:pPr>
      <w:bookmarkStart w:id="16" w:name="_Toc371544951"/>
      <w:r w:rsidRPr="00D8793E">
        <w:rPr>
          <w:b/>
          <w:color w:val="2E74B5" w:themeColor="accent1" w:themeShade="BF"/>
          <w:lang w:val="en-GB"/>
        </w:rPr>
        <w:t>Youth centre</w:t>
      </w:r>
      <w:r>
        <w:rPr>
          <w:b/>
          <w:color w:val="2E74B5" w:themeColor="accent1" w:themeShade="BF"/>
          <w:lang w:val="en-GB"/>
        </w:rPr>
        <w:t>s’ staff team</w:t>
      </w:r>
      <w:bookmarkEnd w:id="16"/>
    </w:p>
    <w:p w14:paraId="64EA91CE" w14:textId="77777777" w:rsidR="001B29DB" w:rsidRPr="007630ED" w:rsidRDefault="001B29DB" w:rsidP="00FD6273">
      <w:pPr>
        <w:spacing w:before="120" w:after="120" w:line="360" w:lineRule="auto"/>
        <w:jc w:val="both"/>
        <w:rPr>
          <w:lang w:val="en-GB"/>
        </w:rPr>
      </w:pPr>
      <w:r w:rsidRPr="007630ED">
        <w:rPr>
          <w:lang w:val="en-GB"/>
        </w:rPr>
        <w:t xml:space="preserve">Question number 5 asked the professional to justify if the </w:t>
      </w:r>
      <w:r w:rsidRPr="007630ED">
        <w:rPr>
          <w:b/>
          <w:lang w:val="en-GB"/>
        </w:rPr>
        <w:t>center´s educational staff team</w:t>
      </w:r>
      <w:r w:rsidRPr="007630ED">
        <w:rPr>
          <w:lang w:val="en-GB"/>
        </w:rPr>
        <w:t xml:space="preserve"> is adequately </w:t>
      </w:r>
      <w:r w:rsidRPr="00FD6273">
        <w:rPr>
          <w:rFonts w:cs="Times New Roman"/>
          <w:lang w:val="en-GB"/>
        </w:rPr>
        <w:t>large</w:t>
      </w:r>
      <w:r w:rsidRPr="007630ED">
        <w:rPr>
          <w:lang w:val="en-GB"/>
        </w:rPr>
        <w:t xml:space="preserve"> for the number and volumes of activities run; 16 out of 23 gave more information in this regard:</w:t>
      </w:r>
    </w:p>
    <w:p w14:paraId="15E87A48" w14:textId="77777777" w:rsidR="001B29DB" w:rsidRPr="007630ED" w:rsidRDefault="001B29DB" w:rsidP="001B29DB">
      <w:pPr>
        <w:pStyle w:val="ListParagraph"/>
        <w:numPr>
          <w:ilvl w:val="0"/>
          <w:numId w:val="8"/>
        </w:numPr>
        <w:jc w:val="both"/>
        <w:rPr>
          <w:sz w:val="22"/>
          <w:szCs w:val="22"/>
          <w:lang w:val="en-GB"/>
        </w:rPr>
      </w:pPr>
      <w:r w:rsidRPr="007630ED">
        <w:rPr>
          <w:sz w:val="22"/>
          <w:szCs w:val="22"/>
          <w:lang w:val="en-GB"/>
        </w:rPr>
        <w:t>In comparison to other countries we are well equipped. But quantity of users and their needs could need more staff.</w:t>
      </w:r>
    </w:p>
    <w:p w14:paraId="12A7EBF5" w14:textId="77777777" w:rsidR="001B29DB" w:rsidRPr="007630ED" w:rsidRDefault="001B29DB" w:rsidP="001B29DB">
      <w:pPr>
        <w:pStyle w:val="ListParagraph"/>
        <w:numPr>
          <w:ilvl w:val="0"/>
          <w:numId w:val="8"/>
        </w:numPr>
        <w:jc w:val="both"/>
        <w:rPr>
          <w:sz w:val="22"/>
          <w:szCs w:val="22"/>
          <w:lang w:val="en-GB"/>
        </w:rPr>
      </w:pPr>
      <w:r w:rsidRPr="007630ED">
        <w:rPr>
          <w:sz w:val="22"/>
          <w:szCs w:val="22"/>
          <w:lang w:val="en-GB"/>
        </w:rPr>
        <w:t>We can manage different kind of groups, so we prepare activities considering the total participants we will attend it.</w:t>
      </w:r>
    </w:p>
    <w:p w14:paraId="4F13DAA3" w14:textId="77777777" w:rsidR="001B29DB" w:rsidRPr="007630ED" w:rsidRDefault="001B29DB" w:rsidP="001B29DB">
      <w:pPr>
        <w:pStyle w:val="ListParagraph"/>
        <w:numPr>
          <w:ilvl w:val="0"/>
          <w:numId w:val="8"/>
        </w:numPr>
        <w:jc w:val="both"/>
        <w:rPr>
          <w:sz w:val="22"/>
          <w:szCs w:val="22"/>
          <w:lang w:val="en-GB"/>
        </w:rPr>
      </w:pPr>
      <w:r w:rsidRPr="007630ED">
        <w:rPr>
          <w:sz w:val="22"/>
          <w:szCs w:val="22"/>
          <w:lang w:val="en-GB"/>
        </w:rPr>
        <w:t>The number of educated staff is proportional to the amount of implemented activities.</w:t>
      </w:r>
    </w:p>
    <w:p w14:paraId="47B787BD" w14:textId="77777777" w:rsidR="001B29DB" w:rsidRPr="007630ED" w:rsidRDefault="001B29DB" w:rsidP="001B29DB">
      <w:pPr>
        <w:pStyle w:val="ListParagraph"/>
        <w:numPr>
          <w:ilvl w:val="0"/>
          <w:numId w:val="8"/>
        </w:numPr>
        <w:jc w:val="both"/>
        <w:rPr>
          <w:sz w:val="22"/>
          <w:szCs w:val="22"/>
          <w:lang w:val="en-GB"/>
        </w:rPr>
      </w:pPr>
      <w:r w:rsidRPr="007630ED">
        <w:rPr>
          <w:sz w:val="22"/>
          <w:szCs w:val="22"/>
          <w:lang w:val="en-GB"/>
        </w:rPr>
        <w:t>Some more people would be ok.</w:t>
      </w:r>
    </w:p>
    <w:p w14:paraId="66DF4668" w14:textId="77777777" w:rsidR="001B29DB" w:rsidRPr="007630ED" w:rsidRDefault="001B29DB" w:rsidP="001B29DB">
      <w:pPr>
        <w:pStyle w:val="ListParagraph"/>
        <w:numPr>
          <w:ilvl w:val="0"/>
          <w:numId w:val="8"/>
        </w:numPr>
        <w:jc w:val="both"/>
        <w:rPr>
          <w:sz w:val="22"/>
          <w:szCs w:val="22"/>
          <w:lang w:val="en-GB"/>
        </w:rPr>
      </w:pPr>
      <w:r w:rsidRPr="007630ED">
        <w:rPr>
          <w:sz w:val="22"/>
          <w:szCs w:val="22"/>
          <w:lang w:val="en-GB"/>
        </w:rPr>
        <w:t>CESIE has 35 staff members that is an adequate team to run how projects.</w:t>
      </w:r>
    </w:p>
    <w:p w14:paraId="1E9D0170" w14:textId="77777777" w:rsidR="001B29DB" w:rsidRPr="007630ED" w:rsidRDefault="001B29DB" w:rsidP="001B29DB">
      <w:pPr>
        <w:pStyle w:val="ListParagraph"/>
        <w:numPr>
          <w:ilvl w:val="0"/>
          <w:numId w:val="8"/>
        </w:numPr>
        <w:jc w:val="both"/>
        <w:rPr>
          <w:sz w:val="22"/>
          <w:szCs w:val="22"/>
          <w:lang w:val="en-GB"/>
        </w:rPr>
      </w:pPr>
      <w:r w:rsidRPr="007630ED">
        <w:rPr>
          <w:sz w:val="22"/>
          <w:szCs w:val="22"/>
          <w:lang w:val="en-GB"/>
        </w:rPr>
        <w:t>The lack of the staff members affects the quality of the activities.</w:t>
      </w:r>
    </w:p>
    <w:p w14:paraId="084CF09F" w14:textId="77777777" w:rsidR="001B29DB" w:rsidRPr="007630ED" w:rsidRDefault="001B29DB" w:rsidP="001B29DB">
      <w:pPr>
        <w:pStyle w:val="ListParagraph"/>
        <w:numPr>
          <w:ilvl w:val="0"/>
          <w:numId w:val="8"/>
        </w:numPr>
        <w:jc w:val="both"/>
        <w:rPr>
          <w:sz w:val="22"/>
          <w:szCs w:val="22"/>
          <w:lang w:val="en-GB"/>
        </w:rPr>
      </w:pPr>
      <w:r w:rsidRPr="007630ED">
        <w:rPr>
          <w:sz w:val="22"/>
          <w:szCs w:val="22"/>
          <w:lang w:val="en-GB"/>
        </w:rPr>
        <w:t>We do more and are often powered out. We need more staff that are qualified. Most of the actions are done with many voluntary help.</w:t>
      </w:r>
    </w:p>
    <w:p w14:paraId="0AB7A974" w14:textId="77777777" w:rsidR="001B29DB" w:rsidRPr="007630ED" w:rsidRDefault="001B29DB" w:rsidP="001B29DB">
      <w:pPr>
        <w:pStyle w:val="ListParagraph"/>
        <w:numPr>
          <w:ilvl w:val="0"/>
          <w:numId w:val="8"/>
        </w:numPr>
        <w:jc w:val="both"/>
        <w:rPr>
          <w:sz w:val="22"/>
          <w:szCs w:val="22"/>
          <w:lang w:val="en-GB"/>
        </w:rPr>
      </w:pPr>
      <w:r w:rsidRPr="007630ED">
        <w:rPr>
          <w:sz w:val="22"/>
          <w:szCs w:val="22"/>
          <w:lang w:val="en-GB"/>
        </w:rPr>
        <w:t>We have 8 pedagogues working in 5 educational departments.</w:t>
      </w:r>
    </w:p>
    <w:p w14:paraId="42EC88A1" w14:textId="77777777" w:rsidR="001B29DB" w:rsidRPr="007630ED" w:rsidRDefault="001B29DB" w:rsidP="001B29DB">
      <w:pPr>
        <w:pStyle w:val="ListParagraph"/>
        <w:numPr>
          <w:ilvl w:val="0"/>
          <w:numId w:val="8"/>
        </w:numPr>
        <w:jc w:val="both"/>
        <w:rPr>
          <w:sz w:val="22"/>
          <w:szCs w:val="22"/>
          <w:lang w:val="en-GB"/>
        </w:rPr>
      </w:pPr>
      <w:r w:rsidRPr="007630ED">
        <w:rPr>
          <w:sz w:val="22"/>
          <w:szCs w:val="22"/>
          <w:lang w:val="en-GB"/>
        </w:rPr>
        <w:t>We only have 2.5 staff members for education. We always work in collaboration with other youth organizations and we look for every project for different artists/ freelancers.</w:t>
      </w:r>
    </w:p>
    <w:p w14:paraId="074258E4" w14:textId="77777777" w:rsidR="001B29DB" w:rsidRPr="007630ED" w:rsidRDefault="001B29DB" w:rsidP="001B29DB">
      <w:pPr>
        <w:pStyle w:val="ListParagraph"/>
        <w:numPr>
          <w:ilvl w:val="0"/>
          <w:numId w:val="8"/>
        </w:numPr>
        <w:jc w:val="both"/>
        <w:rPr>
          <w:sz w:val="22"/>
          <w:szCs w:val="22"/>
          <w:lang w:val="en-GB"/>
        </w:rPr>
      </w:pPr>
      <w:r w:rsidRPr="007630ED">
        <w:rPr>
          <w:sz w:val="22"/>
          <w:szCs w:val="22"/>
          <w:lang w:val="en-GB"/>
        </w:rPr>
        <w:t>Given the expansion of activities of the youth center in the past few years, the number of educational staff is too low. Progressively the center intend to increase the number of educational staff, based on a cost-efficiency analysis.</w:t>
      </w:r>
    </w:p>
    <w:p w14:paraId="1758D27C" w14:textId="77777777" w:rsidR="001B29DB" w:rsidRPr="007630ED" w:rsidRDefault="001B29DB" w:rsidP="001B29DB">
      <w:pPr>
        <w:pStyle w:val="ListParagraph"/>
        <w:numPr>
          <w:ilvl w:val="0"/>
          <w:numId w:val="8"/>
        </w:numPr>
        <w:jc w:val="both"/>
        <w:rPr>
          <w:sz w:val="22"/>
          <w:szCs w:val="22"/>
          <w:lang w:val="en-GB"/>
        </w:rPr>
      </w:pPr>
      <w:r w:rsidRPr="007630ED">
        <w:rPr>
          <w:sz w:val="22"/>
          <w:szCs w:val="22"/>
          <w:lang w:val="en-GB"/>
        </w:rPr>
        <w:lastRenderedPageBreak/>
        <w:t>Most of our educators are external, and only one internal.</w:t>
      </w:r>
    </w:p>
    <w:p w14:paraId="458FA69A" w14:textId="77777777" w:rsidR="001B29DB" w:rsidRPr="007630ED" w:rsidRDefault="001B29DB" w:rsidP="001B29DB">
      <w:pPr>
        <w:pStyle w:val="ListParagraph"/>
        <w:numPr>
          <w:ilvl w:val="0"/>
          <w:numId w:val="8"/>
        </w:numPr>
        <w:jc w:val="both"/>
        <w:rPr>
          <w:sz w:val="22"/>
          <w:szCs w:val="22"/>
          <w:lang w:val="en-GB"/>
        </w:rPr>
      </w:pPr>
      <w:r w:rsidRPr="007630ED">
        <w:rPr>
          <w:sz w:val="22"/>
          <w:szCs w:val="22"/>
          <w:lang w:val="en-GB"/>
        </w:rPr>
        <w:t>Actually not many volunteers participate, we are in the step of dissemination and make our young aware of what they could experience through the programs of "active citizenship and participation", we work first to make awareness of opportunities that young have to find out, and support them.</w:t>
      </w:r>
    </w:p>
    <w:p w14:paraId="32F74DB1" w14:textId="77777777" w:rsidR="001B29DB" w:rsidRPr="007630ED" w:rsidRDefault="001B29DB" w:rsidP="001B29DB">
      <w:pPr>
        <w:pStyle w:val="ListParagraph"/>
        <w:numPr>
          <w:ilvl w:val="0"/>
          <w:numId w:val="8"/>
        </w:numPr>
        <w:jc w:val="both"/>
        <w:rPr>
          <w:sz w:val="22"/>
          <w:szCs w:val="22"/>
          <w:lang w:val="en-GB"/>
        </w:rPr>
      </w:pPr>
      <w:r w:rsidRPr="007630ED">
        <w:rPr>
          <w:sz w:val="22"/>
          <w:szCs w:val="22"/>
          <w:lang w:val="en-GB"/>
        </w:rPr>
        <w:t>When big programs, we need extra staff.</w:t>
      </w:r>
    </w:p>
    <w:p w14:paraId="546C60C8" w14:textId="77777777" w:rsidR="001B29DB" w:rsidRPr="007630ED" w:rsidRDefault="001B29DB" w:rsidP="001B29DB">
      <w:pPr>
        <w:pStyle w:val="ListParagraph"/>
        <w:numPr>
          <w:ilvl w:val="0"/>
          <w:numId w:val="8"/>
        </w:numPr>
        <w:jc w:val="both"/>
        <w:rPr>
          <w:sz w:val="22"/>
          <w:szCs w:val="22"/>
          <w:lang w:val="en-GB"/>
        </w:rPr>
      </w:pPr>
      <w:r w:rsidRPr="007630ED">
        <w:rPr>
          <w:sz w:val="22"/>
          <w:szCs w:val="22"/>
          <w:lang w:val="en-GB"/>
        </w:rPr>
        <w:t>The area of the youth centre has a property of 3000 square meters. The area of the house takes 800 square meters. That's enough space for everything.</w:t>
      </w:r>
    </w:p>
    <w:p w14:paraId="5CC9BE8F" w14:textId="77777777" w:rsidR="001B29DB" w:rsidRPr="007630ED" w:rsidRDefault="001B29DB" w:rsidP="001B29DB">
      <w:pPr>
        <w:pStyle w:val="ListParagraph"/>
        <w:numPr>
          <w:ilvl w:val="0"/>
          <w:numId w:val="8"/>
        </w:numPr>
        <w:jc w:val="both"/>
        <w:rPr>
          <w:sz w:val="22"/>
          <w:szCs w:val="22"/>
          <w:lang w:val="en-GB"/>
        </w:rPr>
      </w:pPr>
      <w:r w:rsidRPr="007630ED">
        <w:rPr>
          <w:sz w:val="22"/>
          <w:szCs w:val="22"/>
          <w:lang w:val="en-GB"/>
        </w:rPr>
        <w:t xml:space="preserve">Currently the Youth Center deploys a number of 7 activities/week, organized and managed by 15 volunteers. One of these activities is recurrent, being deployed every week day. In the future we will like to develop two additional activities by the end of the school year. One related to entrepreneurship - supporting youngster to become more independent and to put in practice theirs ideas for business. For this activity to be deployed we will need 2 additional volunteering with an entrepreneurship spirit. The second activity will be a chemistry laboratory. The idea behind would be to offer more practical insides to students and children on how chemistry is everywhere around us and how we can better us chemistry to support our day to day needs. For this workshop we plan to involve two Olympic students that can share their knowledge with children and students from our local community.    </w:t>
      </w:r>
    </w:p>
    <w:p w14:paraId="42A04EFD" w14:textId="77777777" w:rsidR="001B29DB" w:rsidRPr="007630ED" w:rsidRDefault="001B29DB" w:rsidP="001B29DB">
      <w:pPr>
        <w:pStyle w:val="ListParagraph"/>
        <w:numPr>
          <w:ilvl w:val="0"/>
          <w:numId w:val="8"/>
        </w:numPr>
        <w:jc w:val="both"/>
        <w:rPr>
          <w:sz w:val="22"/>
          <w:szCs w:val="22"/>
          <w:lang w:val="en-GB"/>
        </w:rPr>
      </w:pPr>
      <w:r w:rsidRPr="007630ED">
        <w:rPr>
          <w:sz w:val="22"/>
          <w:szCs w:val="22"/>
          <w:lang w:val="en-GB"/>
        </w:rPr>
        <w:t>We're providing activities for young people in an area of over 50.000 inhabitants with 2 staff and one volunteer. We have over 100 young people coming to the activities offered by the centre. The two staff are dealing with educational activities among other responsibilities in the Centre.</w:t>
      </w:r>
    </w:p>
    <w:p w14:paraId="1B030DFD" w14:textId="77777777" w:rsidR="001B29DB" w:rsidRPr="007630ED" w:rsidRDefault="001B29DB" w:rsidP="00FD6273">
      <w:pPr>
        <w:spacing w:before="120" w:after="120" w:line="360" w:lineRule="auto"/>
        <w:jc w:val="both"/>
        <w:rPr>
          <w:lang w:val="en-GB"/>
        </w:rPr>
      </w:pPr>
      <w:r w:rsidRPr="007630ED">
        <w:rPr>
          <w:lang w:val="en-GB"/>
        </w:rPr>
        <w:t xml:space="preserve">As for question number 6 that asked professionals whereas the </w:t>
      </w:r>
      <w:r w:rsidRPr="007630ED">
        <w:rPr>
          <w:b/>
          <w:lang w:val="en-GB"/>
        </w:rPr>
        <w:t>center needs</w:t>
      </w:r>
      <w:r w:rsidRPr="007630ED">
        <w:rPr>
          <w:lang w:val="en-GB"/>
        </w:rPr>
        <w:t xml:space="preserve"> or not to include other </w:t>
      </w:r>
      <w:r w:rsidRPr="00FD6273">
        <w:rPr>
          <w:rFonts w:cs="Times New Roman"/>
          <w:lang w:val="en-GB"/>
        </w:rPr>
        <w:t>trainings</w:t>
      </w:r>
      <w:r w:rsidRPr="007630ED">
        <w:rPr>
          <w:lang w:val="en-GB"/>
        </w:rPr>
        <w:t xml:space="preserve"> and like what, 8 out of 23 answered; two considered that there is no need for additional trainings, whereas the others suggested:</w:t>
      </w:r>
    </w:p>
    <w:p w14:paraId="5F3C60B9" w14:textId="77777777" w:rsidR="001B29DB" w:rsidRPr="007630ED" w:rsidRDefault="001B29DB" w:rsidP="001B29DB">
      <w:pPr>
        <w:pStyle w:val="ListParagraph"/>
        <w:numPr>
          <w:ilvl w:val="0"/>
          <w:numId w:val="9"/>
        </w:numPr>
        <w:jc w:val="both"/>
        <w:rPr>
          <w:sz w:val="22"/>
          <w:szCs w:val="22"/>
          <w:lang w:val="en-GB"/>
        </w:rPr>
      </w:pPr>
      <w:r w:rsidRPr="007630ED">
        <w:rPr>
          <w:sz w:val="22"/>
          <w:szCs w:val="22"/>
          <w:lang w:val="en-GB"/>
        </w:rPr>
        <w:t>Management of young people conflicts (bullying, fights, etc.)</w:t>
      </w:r>
    </w:p>
    <w:p w14:paraId="2A5793CB" w14:textId="77777777" w:rsidR="001B29DB" w:rsidRPr="007630ED" w:rsidRDefault="001B29DB" w:rsidP="001B29DB">
      <w:pPr>
        <w:pStyle w:val="ListParagraph"/>
        <w:numPr>
          <w:ilvl w:val="0"/>
          <w:numId w:val="9"/>
        </w:numPr>
        <w:jc w:val="both"/>
        <w:rPr>
          <w:sz w:val="22"/>
          <w:szCs w:val="22"/>
          <w:lang w:val="en-GB"/>
        </w:rPr>
      </w:pPr>
      <w:r w:rsidRPr="007630ED">
        <w:rPr>
          <w:sz w:val="22"/>
          <w:szCs w:val="22"/>
          <w:lang w:val="en-GB"/>
        </w:rPr>
        <w:t>Writing (international) applications</w:t>
      </w:r>
    </w:p>
    <w:p w14:paraId="7CCD8C83" w14:textId="77777777" w:rsidR="001B29DB" w:rsidRPr="007630ED" w:rsidRDefault="001B29DB" w:rsidP="001B29DB">
      <w:pPr>
        <w:pStyle w:val="ListParagraph"/>
        <w:numPr>
          <w:ilvl w:val="0"/>
          <w:numId w:val="9"/>
        </w:numPr>
        <w:jc w:val="both"/>
        <w:rPr>
          <w:sz w:val="22"/>
          <w:szCs w:val="22"/>
          <w:lang w:val="en-GB"/>
        </w:rPr>
      </w:pPr>
      <w:r w:rsidRPr="007630ED">
        <w:rPr>
          <w:sz w:val="22"/>
          <w:szCs w:val="22"/>
          <w:lang w:val="en-GB"/>
        </w:rPr>
        <w:t>Foreign language skills</w:t>
      </w:r>
    </w:p>
    <w:p w14:paraId="74947F83" w14:textId="77777777" w:rsidR="001B29DB" w:rsidRPr="007630ED" w:rsidRDefault="001B29DB" w:rsidP="001B29DB">
      <w:pPr>
        <w:pStyle w:val="ListParagraph"/>
        <w:numPr>
          <w:ilvl w:val="0"/>
          <w:numId w:val="9"/>
        </w:numPr>
        <w:jc w:val="both"/>
        <w:rPr>
          <w:sz w:val="22"/>
          <w:szCs w:val="22"/>
          <w:lang w:val="en-GB"/>
        </w:rPr>
      </w:pPr>
      <w:r w:rsidRPr="007630ED">
        <w:rPr>
          <w:sz w:val="22"/>
          <w:szCs w:val="22"/>
          <w:lang w:val="en-GB"/>
        </w:rPr>
        <w:t>Developing publications</w:t>
      </w:r>
    </w:p>
    <w:p w14:paraId="7FECC397" w14:textId="77777777" w:rsidR="001B29DB" w:rsidRPr="007630ED" w:rsidRDefault="001B29DB" w:rsidP="001B29DB">
      <w:pPr>
        <w:pStyle w:val="ListParagraph"/>
        <w:numPr>
          <w:ilvl w:val="0"/>
          <w:numId w:val="9"/>
        </w:numPr>
        <w:jc w:val="both"/>
        <w:rPr>
          <w:sz w:val="22"/>
          <w:szCs w:val="22"/>
          <w:lang w:val="en-GB"/>
        </w:rPr>
      </w:pPr>
      <w:r w:rsidRPr="007630ED">
        <w:rPr>
          <w:sz w:val="22"/>
          <w:szCs w:val="22"/>
          <w:lang w:val="en-GB"/>
        </w:rPr>
        <w:t>In general we need always trainings to develop ourselves. We can't learn enough.</w:t>
      </w:r>
    </w:p>
    <w:p w14:paraId="39187390" w14:textId="77777777" w:rsidR="001B29DB" w:rsidRPr="007630ED" w:rsidRDefault="001B29DB" w:rsidP="001B29DB">
      <w:pPr>
        <w:pStyle w:val="ListParagraph"/>
        <w:numPr>
          <w:ilvl w:val="0"/>
          <w:numId w:val="9"/>
        </w:numPr>
        <w:jc w:val="both"/>
        <w:rPr>
          <w:sz w:val="22"/>
          <w:szCs w:val="22"/>
          <w:lang w:val="en-GB"/>
        </w:rPr>
      </w:pPr>
      <w:r w:rsidRPr="007630ED">
        <w:rPr>
          <w:sz w:val="22"/>
          <w:szCs w:val="22"/>
          <w:lang w:val="en-GB"/>
        </w:rPr>
        <w:t>Human rights, NEETS (not in education, employment or training), Sustainable management.</w:t>
      </w:r>
    </w:p>
    <w:p w14:paraId="7A1630F4" w14:textId="77777777" w:rsidR="001B29DB" w:rsidRPr="007630ED" w:rsidRDefault="001B29DB" w:rsidP="00FD6273">
      <w:pPr>
        <w:spacing w:before="120" w:after="120" w:line="360" w:lineRule="auto"/>
        <w:jc w:val="both"/>
        <w:rPr>
          <w:lang w:val="en-GB"/>
        </w:rPr>
      </w:pPr>
      <w:r w:rsidRPr="007630ED">
        <w:rPr>
          <w:lang w:val="en-GB"/>
        </w:rPr>
        <w:t xml:space="preserve">Question </w:t>
      </w:r>
      <w:r w:rsidRPr="00FD6273">
        <w:rPr>
          <w:rFonts w:cs="Times New Roman"/>
          <w:lang w:val="en-GB"/>
        </w:rPr>
        <w:t>number</w:t>
      </w:r>
      <w:r w:rsidRPr="007630ED">
        <w:rPr>
          <w:lang w:val="en-GB"/>
        </w:rPr>
        <w:t xml:space="preserve"> 7 enquired more information about the </w:t>
      </w:r>
      <w:r w:rsidRPr="007630ED">
        <w:rPr>
          <w:b/>
          <w:lang w:val="en-GB"/>
        </w:rPr>
        <w:t>innovative models</w:t>
      </w:r>
      <w:r w:rsidRPr="007630ED">
        <w:rPr>
          <w:lang w:val="en-GB"/>
        </w:rPr>
        <w:t xml:space="preserve"> developed by the centers, and received 13 answers from which one was ´´actually no¨, as for the others, they were:</w:t>
      </w:r>
    </w:p>
    <w:p w14:paraId="4060F215" w14:textId="77777777" w:rsidR="001B29DB" w:rsidRPr="007630ED" w:rsidRDefault="001B29DB" w:rsidP="001B29DB">
      <w:pPr>
        <w:pStyle w:val="ListParagraph"/>
        <w:numPr>
          <w:ilvl w:val="0"/>
          <w:numId w:val="10"/>
        </w:numPr>
        <w:jc w:val="both"/>
        <w:rPr>
          <w:sz w:val="22"/>
          <w:szCs w:val="22"/>
          <w:lang w:val="en-GB"/>
        </w:rPr>
      </w:pPr>
      <w:r w:rsidRPr="007630ED">
        <w:rPr>
          <w:sz w:val="22"/>
          <w:szCs w:val="22"/>
          <w:lang w:val="en-GB"/>
        </w:rPr>
        <w:lastRenderedPageBreak/>
        <w:t>"We created project where elements of participation, political education and cultural education are combined in one. We also created project to open dialog between politicians and youth. it is based on very low access point with the goal to reach also people, which usually are not so interested."</w:t>
      </w:r>
    </w:p>
    <w:p w14:paraId="6233E9C4" w14:textId="77777777" w:rsidR="001B29DB" w:rsidRPr="007630ED" w:rsidRDefault="001B29DB" w:rsidP="001B29DB">
      <w:pPr>
        <w:pStyle w:val="ListParagraph"/>
        <w:numPr>
          <w:ilvl w:val="0"/>
          <w:numId w:val="10"/>
        </w:numPr>
        <w:jc w:val="both"/>
        <w:rPr>
          <w:sz w:val="22"/>
          <w:szCs w:val="22"/>
          <w:lang w:val="en-GB"/>
        </w:rPr>
      </w:pPr>
      <w:r w:rsidRPr="007630ED">
        <w:rPr>
          <w:sz w:val="22"/>
          <w:szCs w:val="22"/>
          <w:lang w:val="en-GB"/>
        </w:rPr>
        <w:t>We try to find synergies between different activities, so we are not limited only by the "what it's supposed". When we develop the activity we try to find connection with other key elements we are working with teenagers.</w:t>
      </w:r>
    </w:p>
    <w:p w14:paraId="7C9BF1BF" w14:textId="77777777" w:rsidR="001B29DB" w:rsidRPr="007630ED" w:rsidRDefault="001B29DB" w:rsidP="001B29DB">
      <w:pPr>
        <w:pStyle w:val="ListParagraph"/>
        <w:numPr>
          <w:ilvl w:val="0"/>
          <w:numId w:val="10"/>
        </w:numPr>
        <w:jc w:val="both"/>
        <w:rPr>
          <w:sz w:val="22"/>
          <w:szCs w:val="22"/>
          <w:lang w:val="en-GB"/>
        </w:rPr>
      </w:pPr>
      <w:r w:rsidRPr="007630ED">
        <w:rPr>
          <w:sz w:val="22"/>
          <w:szCs w:val="22"/>
          <w:lang w:val="en-GB"/>
        </w:rPr>
        <w:t>The entrepreneurial project will offer an innovative model of the so called “Living Lab”, a structure of non-formal mentorship and the usage of modern technologies with the purpose of informing and educating in terms of social entrepreneurship and the detection and exploitation of potential in rural areas.</w:t>
      </w:r>
    </w:p>
    <w:p w14:paraId="05961BA9" w14:textId="77777777" w:rsidR="001B29DB" w:rsidRPr="007630ED" w:rsidRDefault="001B29DB" w:rsidP="001B29DB">
      <w:pPr>
        <w:pStyle w:val="ListParagraph"/>
        <w:numPr>
          <w:ilvl w:val="0"/>
          <w:numId w:val="10"/>
        </w:numPr>
        <w:jc w:val="both"/>
        <w:rPr>
          <w:sz w:val="22"/>
          <w:szCs w:val="22"/>
          <w:lang w:val="en-GB"/>
        </w:rPr>
      </w:pPr>
      <w:r w:rsidRPr="007630ED">
        <w:rPr>
          <w:sz w:val="22"/>
          <w:szCs w:val="22"/>
          <w:lang w:val="en-GB"/>
        </w:rPr>
        <w:t>Mobile (live) info point - peer to peer information; Trainings for young people to work with young people.</w:t>
      </w:r>
    </w:p>
    <w:p w14:paraId="6AAFCBD4" w14:textId="77777777" w:rsidR="001B29DB" w:rsidRPr="007630ED" w:rsidRDefault="001B29DB" w:rsidP="001B29DB">
      <w:pPr>
        <w:pStyle w:val="ListParagraph"/>
        <w:numPr>
          <w:ilvl w:val="0"/>
          <w:numId w:val="10"/>
        </w:numPr>
        <w:jc w:val="both"/>
        <w:rPr>
          <w:sz w:val="22"/>
          <w:szCs w:val="22"/>
          <w:lang w:val="en-GB"/>
        </w:rPr>
      </w:pPr>
      <w:r w:rsidRPr="007630ED">
        <w:rPr>
          <w:sz w:val="22"/>
          <w:szCs w:val="22"/>
          <w:lang w:val="en-GB"/>
        </w:rPr>
        <w:t>We have a Training Programme for youth workers and teachers that is finalised with a certificate.</w:t>
      </w:r>
    </w:p>
    <w:p w14:paraId="752B6F03" w14:textId="77777777" w:rsidR="001B29DB" w:rsidRPr="007630ED" w:rsidRDefault="001B29DB" w:rsidP="001B29DB">
      <w:pPr>
        <w:pStyle w:val="ListParagraph"/>
        <w:numPr>
          <w:ilvl w:val="0"/>
          <w:numId w:val="10"/>
        </w:numPr>
        <w:jc w:val="both"/>
        <w:rPr>
          <w:sz w:val="22"/>
          <w:szCs w:val="22"/>
          <w:lang w:val="en-GB"/>
        </w:rPr>
      </w:pPr>
      <w:r>
        <w:rPr>
          <w:sz w:val="22"/>
          <w:szCs w:val="22"/>
          <w:lang w:val="en-GB"/>
        </w:rPr>
        <w:t>We a</w:t>
      </w:r>
      <w:r w:rsidRPr="007630ED">
        <w:rPr>
          <w:sz w:val="22"/>
          <w:szCs w:val="22"/>
          <w:lang w:val="en-GB"/>
        </w:rPr>
        <w:t>lways look for formats in which we start from contemporary art and art education and where we can make the bridge between art and youngsters. This is quite new for the youth sector.</w:t>
      </w:r>
    </w:p>
    <w:p w14:paraId="1E4EAE9E" w14:textId="77777777" w:rsidR="001B29DB" w:rsidRPr="007630ED" w:rsidRDefault="001B29DB" w:rsidP="001B29DB">
      <w:pPr>
        <w:pStyle w:val="ListParagraph"/>
        <w:numPr>
          <w:ilvl w:val="0"/>
          <w:numId w:val="10"/>
        </w:numPr>
        <w:jc w:val="both"/>
        <w:rPr>
          <w:sz w:val="22"/>
          <w:szCs w:val="22"/>
          <w:lang w:val="en-GB"/>
        </w:rPr>
      </w:pPr>
      <w:r w:rsidRPr="007630ED">
        <w:rPr>
          <w:sz w:val="22"/>
          <w:szCs w:val="22"/>
          <w:lang w:val="en-GB"/>
        </w:rPr>
        <w:t>Methods developed by Council of Europe and independent experts in the field of youth.</w:t>
      </w:r>
    </w:p>
    <w:p w14:paraId="4B8DA5DC" w14:textId="77777777" w:rsidR="001B29DB" w:rsidRPr="007630ED" w:rsidRDefault="001B29DB" w:rsidP="001B29DB">
      <w:pPr>
        <w:pStyle w:val="ListParagraph"/>
        <w:numPr>
          <w:ilvl w:val="0"/>
          <w:numId w:val="10"/>
        </w:numPr>
        <w:jc w:val="both"/>
        <w:rPr>
          <w:sz w:val="22"/>
          <w:szCs w:val="22"/>
          <w:lang w:val="en-GB"/>
        </w:rPr>
      </w:pPr>
      <w:r w:rsidRPr="007630ED">
        <w:rPr>
          <w:sz w:val="22"/>
          <w:szCs w:val="22"/>
          <w:lang w:val="en-GB"/>
        </w:rPr>
        <w:t>Our "Local Youth Club" create new ways of communicating with local youth using modern Medias.</w:t>
      </w:r>
    </w:p>
    <w:p w14:paraId="1420C72F" w14:textId="77777777" w:rsidR="001B29DB" w:rsidRPr="007630ED" w:rsidRDefault="001B29DB" w:rsidP="001B29DB">
      <w:pPr>
        <w:pStyle w:val="ListParagraph"/>
        <w:numPr>
          <w:ilvl w:val="0"/>
          <w:numId w:val="10"/>
        </w:numPr>
        <w:jc w:val="both"/>
        <w:rPr>
          <w:sz w:val="22"/>
          <w:szCs w:val="22"/>
          <w:lang w:val="en-GB"/>
        </w:rPr>
      </w:pPr>
      <w:r w:rsidRPr="007630ED">
        <w:rPr>
          <w:sz w:val="22"/>
          <w:szCs w:val="22"/>
          <w:lang w:val="en-GB"/>
        </w:rPr>
        <w:t>Innovated community mentoring programme, centre is self-sustaining financially.</w:t>
      </w:r>
    </w:p>
    <w:p w14:paraId="48861CE2" w14:textId="77777777" w:rsidR="001B29DB" w:rsidRPr="007630ED" w:rsidRDefault="001B29DB" w:rsidP="001B29DB">
      <w:pPr>
        <w:pStyle w:val="ListParagraph"/>
        <w:numPr>
          <w:ilvl w:val="0"/>
          <w:numId w:val="10"/>
        </w:numPr>
        <w:jc w:val="both"/>
        <w:rPr>
          <w:sz w:val="22"/>
          <w:szCs w:val="22"/>
          <w:lang w:val="en-GB"/>
        </w:rPr>
      </w:pPr>
      <w:r w:rsidRPr="007630ED">
        <w:rPr>
          <w:sz w:val="22"/>
          <w:szCs w:val="22"/>
          <w:lang w:val="en-GB"/>
        </w:rPr>
        <w:t>Within international youth work.</w:t>
      </w:r>
    </w:p>
    <w:p w14:paraId="5C0ED687" w14:textId="77777777" w:rsidR="001B29DB" w:rsidRPr="007630ED" w:rsidRDefault="001B29DB" w:rsidP="001B29DB">
      <w:pPr>
        <w:pStyle w:val="ListParagraph"/>
        <w:numPr>
          <w:ilvl w:val="0"/>
          <w:numId w:val="10"/>
        </w:numPr>
        <w:jc w:val="both"/>
        <w:rPr>
          <w:sz w:val="22"/>
          <w:szCs w:val="22"/>
          <w:lang w:val="en-GB"/>
        </w:rPr>
      </w:pPr>
      <w:r w:rsidRPr="007630ED">
        <w:rPr>
          <w:sz w:val="22"/>
          <w:szCs w:val="22"/>
          <w:lang w:val="en-GB"/>
        </w:rPr>
        <w:t>We created for one week a mobile youth centre in a shopping mall, because many young people are hanging out there. We wanted to know why they are there and show them the possibilities of our youth centre.</w:t>
      </w:r>
    </w:p>
    <w:p w14:paraId="4048DD5F" w14:textId="77777777" w:rsidR="001B29DB" w:rsidRPr="00F64004" w:rsidRDefault="001B29DB" w:rsidP="001B29DB">
      <w:pPr>
        <w:pStyle w:val="ListParagraph"/>
        <w:numPr>
          <w:ilvl w:val="0"/>
          <w:numId w:val="10"/>
        </w:numPr>
        <w:jc w:val="both"/>
        <w:rPr>
          <w:sz w:val="22"/>
          <w:szCs w:val="22"/>
          <w:lang w:val="en-GB"/>
        </w:rPr>
      </w:pPr>
      <w:r w:rsidRPr="00F64004">
        <w:rPr>
          <w:sz w:val="22"/>
          <w:szCs w:val="22"/>
          <w:lang w:val="en-GB"/>
        </w:rPr>
        <w:t>All the activities developed in our Youth Center are based on non-formal educational methods. This allows us to continually create and innovate considering youngsters and children need.</w:t>
      </w:r>
    </w:p>
    <w:p w14:paraId="466167AB" w14:textId="77777777" w:rsidR="001B29DB" w:rsidRPr="007630ED" w:rsidRDefault="001B29DB" w:rsidP="00FD6273">
      <w:pPr>
        <w:spacing w:before="120" w:after="120" w:line="360" w:lineRule="auto"/>
        <w:jc w:val="both"/>
        <w:rPr>
          <w:lang w:val="en-GB"/>
        </w:rPr>
      </w:pPr>
      <w:r w:rsidRPr="007630ED">
        <w:rPr>
          <w:lang w:val="en-GB"/>
        </w:rPr>
        <w:t xml:space="preserve">Regarding </w:t>
      </w:r>
      <w:r w:rsidRPr="00FD6273">
        <w:rPr>
          <w:rFonts w:cs="Times New Roman"/>
          <w:lang w:val="en-GB"/>
        </w:rPr>
        <w:t>question</w:t>
      </w:r>
      <w:r w:rsidRPr="007630ED">
        <w:rPr>
          <w:lang w:val="en-GB"/>
        </w:rPr>
        <w:t xml:space="preserve"> 7 that inquired examples of </w:t>
      </w:r>
      <w:r w:rsidRPr="007630ED">
        <w:rPr>
          <w:b/>
          <w:lang w:val="en-GB"/>
        </w:rPr>
        <w:t>accountability procedures and mechanism</w:t>
      </w:r>
      <w:r w:rsidRPr="007630ED">
        <w:rPr>
          <w:lang w:val="en-GB"/>
        </w:rPr>
        <w:t>, 10 participants answered as coming:</w:t>
      </w:r>
    </w:p>
    <w:p w14:paraId="21D2E304" w14:textId="77777777" w:rsidR="001B29DB" w:rsidRPr="007630ED" w:rsidRDefault="001B29DB" w:rsidP="001B29DB">
      <w:pPr>
        <w:pStyle w:val="ListParagraph"/>
        <w:numPr>
          <w:ilvl w:val="0"/>
          <w:numId w:val="11"/>
        </w:numPr>
        <w:jc w:val="both"/>
        <w:rPr>
          <w:sz w:val="22"/>
          <w:szCs w:val="22"/>
          <w:lang w:val="en-GB"/>
        </w:rPr>
      </w:pPr>
      <w:r w:rsidRPr="007630ED">
        <w:rPr>
          <w:sz w:val="22"/>
          <w:szCs w:val="22"/>
          <w:lang w:val="en-GB"/>
        </w:rPr>
        <w:t>For report we have to send monthly data about quantity and duration of offers and quantity of visitors. Twice a year evaluations are shared in a dialog between youth centre (staff and users) and municipality.</w:t>
      </w:r>
    </w:p>
    <w:p w14:paraId="325BC667" w14:textId="77777777" w:rsidR="001B29DB" w:rsidRPr="007630ED" w:rsidRDefault="001B29DB" w:rsidP="001B29DB">
      <w:pPr>
        <w:pStyle w:val="ListParagraph"/>
        <w:numPr>
          <w:ilvl w:val="0"/>
          <w:numId w:val="11"/>
        </w:numPr>
        <w:jc w:val="both"/>
        <w:rPr>
          <w:sz w:val="22"/>
          <w:szCs w:val="22"/>
          <w:lang w:val="en-GB"/>
        </w:rPr>
      </w:pPr>
      <w:r w:rsidRPr="007630ED">
        <w:rPr>
          <w:sz w:val="22"/>
          <w:szCs w:val="22"/>
          <w:lang w:val="en-GB"/>
        </w:rPr>
        <w:t>We must report our activities to the company in charge of managing this place (we are their employees) and also we are reporting the activities we are doing to the municipality council.</w:t>
      </w:r>
    </w:p>
    <w:p w14:paraId="05D72EDE" w14:textId="77777777" w:rsidR="001B29DB" w:rsidRPr="007630ED" w:rsidRDefault="001B29DB" w:rsidP="001B29DB">
      <w:pPr>
        <w:pStyle w:val="ListParagraph"/>
        <w:numPr>
          <w:ilvl w:val="0"/>
          <w:numId w:val="11"/>
        </w:numPr>
        <w:jc w:val="both"/>
        <w:rPr>
          <w:sz w:val="22"/>
          <w:szCs w:val="22"/>
          <w:lang w:val="en-GB"/>
        </w:rPr>
      </w:pPr>
      <w:r w:rsidRPr="007630ED">
        <w:rPr>
          <w:sz w:val="22"/>
          <w:szCs w:val="22"/>
          <w:lang w:val="en-GB"/>
        </w:rPr>
        <w:t>Surveys, questionnaires.</w:t>
      </w:r>
    </w:p>
    <w:p w14:paraId="2B2DBF22" w14:textId="77777777" w:rsidR="001B29DB" w:rsidRPr="007630ED" w:rsidRDefault="001B29DB" w:rsidP="001B29DB">
      <w:pPr>
        <w:pStyle w:val="ListParagraph"/>
        <w:numPr>
          <w:ilvl w:val="0"/>
          <w:numId w:val="11"/>
        </w:numPr>
        <w:jc w:val="both"/>
        <w:rPr>
          <w:sz w:val="22"/>
          <w:szCs w:val="22"/>
          <w:lang w:val="en-GB"/>
        </w:rPr>
      </w:pPr>
      <w:r w:rsidRPr="007630ED">
        <w:rPr>
          <w:sz w:val="22"/>
          <w:szCs w:val="22"/>
          <w:lang w:val="en-GB"/>
        </w:rPr>
        <w:lastRenderedPageBreak/>
        <w:t>"we need to write an annual report for the government, showing that we fulfilled the actions and the policy we provided in the 4 years policy document"</w:t>
      </w:r>
    </w:p>
    <w:p w14:paraId="150A55F1" w14:textId="77777777" w:rsidR="001B29DB" w:rsidRPr="007630ED" w:rsidRDefault="001B29DB" w:rsidP="001B29DB">
      <w:pPr>
        <w:pStyle w:val="ListParagraph"/>
        <w:numPr>
          <w:ilvl w:val="0"/>
          <w:numId w:val="11"/>
        </w:numPr>
        <w:jc w:val="both"/>
        <w:rPr>
          <w:sz w:val="22"/>
          <w:szCs w:val="22"/>
          <w:lang w:val="en-GB"/>
        </w:rPr>
      </w:pPr>
      <w:r w:rsidRPr="007630ED">
        <w:rPr>
          <w:sz w:val="22"/>
          <w:szCs w:val="22"/>
          <w:lang w:val="en-GB"/>
        </w:rPr>
        <w:t>All by national law necessary procedures - safety and protection (insurance, fire, medical, earthquake...)</w:t>
      </w:r>
    </w:p>
    <w:p w14:paraId="488FC92E" w14:textId="77777777" w:rsidR="001B29DB" w:rsidRPr="007630ED" w:rsidRDefault="001B29DB" w:rsidP="001B29DB">
      <w:pPr>
        <w:pStyle w:val="ListParagraph"/>
        <w:numPr>
          <w:ilvl w:val="0"/>
          <w:numId w:val="11"/>
        </w:numPr>
        <w:jc w:val="both"/>
        <w:rPr>
          <w:sz w:val="22"/>
          <w:szCs w:val="22"/>
          <w:lang w:val="en-GB"/>
        </w:rPr>
      </w:pPr>
      <w:r w:rsidRPr="007630ED">
        <w:rPr>
          <w:sz w:val="22"/>
          <w:szCs w:val="22"/>
          <w:lang w:val="en-GB"/>
        </w:rPr>
        <w:t>Planning and evaluation system, reports to funders etc.</w:t>
      </w:r>
    </w:p>
    <w:p w14:paraId="4F25C041" w14:textId="77777777" w:rsidR="001B29DB" w:rsidRPr="007630ED" w:rsidRDefault="001B29DB" w:rsidP="001B29DB">
      <w:pPr>
        <w:pStyle w:val="ListParagraph"/>
        <w:numPr>
          <w:ilvl w:val="0"/>
          <w:numId w:val="11"/>
        </w:numPr>
        <w:jc w:val="both"/>
        <w:rPr>
          <w:sz w:val="22"/>
          <w:szCs w:val="22"/>
          <w:lang w:val="en-GB"/>
        </w:rPr>
      </w:pPr>
      <w:r w:rsidRPr="007630ED">
        <w:rPr>
          <w:sz w:val="22"/>
          <w:szCs w:val="22"/>
          <w:lang w:val="en-GB"/>
        </w:rPr>
        <w:t>We just actually have a small accountability; we have a small budget.</w:t>
      </w:r>
    </w:p>
    <w:p w14:paraId="764D4F95" w14:textId="77777777" w:rsidR="001B29DB" w:rsidRPr="007630ED" w:rsidRDefault="001B29DB" w:rsidP="001B29DB">
      <w:pPr>
        <w:pStyle w:val="ListParagraph"/>
        <w:numPr>
          <w:ilvl w:val="0"/>
          <w:numId w:val="11"/>
        </w:numPr>
        <w:jc w:val="both"/>
        <w:rPr>
          <w:sz w:val="22"/>
          <w:szCs w:val="22"/>
          <w:lang w:val="en-GB"/>
        </w:rPr>
      </w:pPr>
      <w:r w:rsidRPr="007630ED">
        <w:rPr>
          <w:sz w:val="22"/>
          <w:szCs w:val="22"/>
          <w:lang w:val="en-GB"/>
        </w:rPr>
        <w:t>For example responsibility for a specific project.</w:t>
      </w:r>
    </w:p>
    <w:p w14:paraId="0EF2FC65" w14:textId="77777777" w:rsidR="001B29DB" w:rsidRPr="007630ED" w:rsidRDefault="001B29DB" w:rsidP="001B29DB">
      <w:pPr>
        <w:pStyle w:val="ListParagraph"/>
        <w:numPr>
          <w:ilvl w:val="0"/>
          <w:numId w:val="11"/>
        </w:numPr>
        <w:jc w:val="both"/>
        <w:rPr>
          <w:sz w:val="22"/>
          <w:szCs w:val="22"/>
          <w:lang w:val="en-GB"/>
        </w:rPr>
      </w:pPr>
      <w:r w:rsidRPr="007630ED">
        <w:rPr>
          <w:sz w:val="22"/>
          <w:szCs w:val="22"/>
          <w:lang w:val="en-GB"/>
        </w:rPr>
        <w:t>We give reports to the youth department and our NGO Roter Baum Berlin UG.</w:t>
      </w:r>
    </w:p>
    <w:p w14:paraId="1AC96C83" w14:textId="77777777" w:rsidR="001B29DB" w:rsidRPr="007630ED" w:rsidRDefault="001B29DB" w:rsidP="001B29DB">
      <w:pPr>
        <w:pStyle w:val="ListParagraph"/>
        <w:numPr>
          <w:ilvl w:val="0"/>
          <w:numId w:val="11"/>
        </w:numPr>
        <w:jc w:val="both"/>
        <w:rPr>
          <w:sz w:val="22"/>
          <w:szCs w:val="22"/>
          <w:lang w:val="en-GB"/>
        </w:rPr>
      </w:pPr>
      <w:r w:rsidRPr="007630ED">
        <w:rPr>
          <w:sz w:val="22"/>
          <w:szCs w:val="22"/>
          <w:lang w:val="en-GB"/>
        </w:rPr>
        <w:t xml:space="preserve">Every volunteer has its own position, job descriptions, tasks, learning plan and periodical evaluations. All this mechanisms are in place to support volunteers’ accountability.   </w:t>
      </w:r>
    </w:p>
    <w:p w14:paraId="3C548B72" w14:textId="77777777" w:rsidR="001B29DB" w:rsidRPr="007630ED" w:rsidRDefault="001B29DB" w:rsidP="00FD6273">
      <w:pPr>
        <w:spacing w:before="120" w:after="120" w:line="360" w:lineRule="auto"/>
        <w:jc w:val="both"/>
        <w:rPr>
          <w:lang w:val="en-GB"/>
        </w:rPr>
      </w:pPr>
      <w:r w:rsidRPr="007630ED">
        <w:rPr>
          <w:lang w:val="en-GB"/>
        </w:rPr>
        <w:t xml:space="preserve">When it </w:t>
      </w:r>
      <w:r w:rsidRPr="00FD6273">
        <w:rPr>
          <w:rFonts w:cs="Times New Roman"/>
          <w:lang w:val="en-GB"/>
        </w:rPr>
        <w:t>comes</w:t>
      </w:r>
      <w:r w:rsidRPr="007630ED">
        <w:rPr>
          <w:lang w:val="en-GB"/>
        </w:rPr>
        <w:t xml:space="preserve"> to the last, open-ended question, which was:  What does the center offer other than minimum </w:t>
      </w:r>
      <w:r w:rsidRPr="007630ED">
        <w:rPr>
          <w:b/>
          <w:lang w:val="en-GB"/>
        </w:rPr>
        <w:t>infrastructure suited to international activities</w:t>
      </w:r>
      <w:r w:rsidRPr="007630ED">
        <w:rPr>
          <w:lang w:val="en-GB"/>
        </w:rPr>
        <w:t xml:space="preserve">? 6 answers were received and were the following: </w:t>
      </w:r>
    </w:p>
    <w:p w14:paraId="1276748D" w14:textId="77777777" w:rsidR="001B29DB" w:rsidRPr="007630ED" w:rsidRDefault="001B29DB" w:rsidP="001B29DB">
      <w:pPr>
        <w:pStyle w:val="ListParagraph"/>
        <w:numPr>
          <w:ilvl w:val="0"/>
          <w:numId w:val="12"/>
        </w:numPr>
        <w:jc w:val="both"/>
        <w:rPr>
          <w:sz w:val="22"/>
          <w:szCs w:val="22"/>
          <w:lang w:val="en-GB"/>
        </w:rPr>
      </w:pPr>
      <w:r w:rsidRPr="007630ED">
        <w:rPr>
          <w:sz w:val="22"/>
          <w:szCs w:val="22"/>
          <w:lang w:val="en-GB"/>
        </w:rPr>
        <w:t>Well-equipped youth centre for group work, common activities and very experienced staff.</w:t>
      </w:r>
    </w:p>
    <w:p w14:paraId="6561FA6B" w14:textId="77777777" w:rsidR="001B29DB" w:rsidRPr="007630ED" w:rsidRDefault="001B29DB" w:rsidP="001B29DB">
      <w:pPr>
        <w:pStyle w:val="ListParagraph"/>
        <w:numPr>
          <w:ilvl w:val="0"/>
          <w:numId w:val="12"/>
        </w:numPr>
        <w:jc w:val="both"/>
        <w:rPr>
          <w:sz w:val="22"/>
          <w:szCs w:val="22"/>
          <w:lang w:val="en-GB"/>
        </w:rPr>
      </w:pPr>
      <w:r w:rsidRPr="007630ED">
        <w:rPr>
          <w:sz w:val="22"/>
          <w:szCs w:val="22"/>
          <w:lang w:val="en-GB"/>
        </w:rPr>
        <w:t>We can use different public infrastructures of the municipalities, so we can manage different kind of activities if we have enough time to plan it.</w:t>
      </w:r>
    </w:p>
    <w:p w14:paraId="7AD0D9B9" w14:textId="77777777" w:rsidR="001B29DB" w:rsidRPr="007630ED" w:rsidRDefault="001B29DB" w:rsidP="001B29DB">
      <w:pPr>
        <w:pStyle w:val="ListParagraph"/>
        <w:numPr>
          <w:ilvl w:val="0"/>
          <w:numId w:val="12"/>
        </w:numPr>
        <w:jc w:val="both"/>
        <w:rPr>
          <w:sz w:val="22"/>
          <w:szCs w:val="22"/>
          <w:lang w:val="en-GB"/>
        </w:rPr>
      </w:pPr>
      <w:r w:rsidRPr="007630ED">
        <w:rPr>
          <w:sz w:val="22"/>
          <w:szCs w:val="22"/>
          <w:lang w:val="en-GB"/>
        </w:rPr>
        <w:t>Multimedia room and a conference room.</w:t>
      </w:r>
    </w:p>
    <w:p w14:paraId="393D7BE7" w14:textId="77777777" w:rsidR="001B29DB" w:rsidRPr="007630ED" w:rsidRDefault="001B29DB" w:rsidP="001B29DB">
      <w:pPr>
        <w:pStyle w:val="ListParagraph"/>
        <w:numPr>
          <w:ilvl w:val="0"/>
          <w:numId w:val="12"/>
        </w:numPr>
        <w:jc w:val="both"/>
        <w:rPr>
          <w:sz w:val="22"/>
          <w:szCs w:val="22"/>
          <w:lang w:val="en-GB"/>
        </w:rPr>
      </w:pPr>
      <w:r w:rsidRPr="007630ED">
        <w:rPr>
          <w:sz w:val="22"/>
          <w:szCs w:val="22"/>
          <w:lang w:val="en-GB"/>
        </w:rPr>
        <w:t>Mentoring, Tutoring.</w:t>
      </w:r>
    </w:p>
    <w:p w14:paraId="06C723C4" w14:textId="77777777" w:rsidR="001B29DB" w:rsidRPr="007630ED" w:rsidRDefault="001B29DB" w:rsidP="001B29DB">
      <w:pPr>
        <w:pStyle w:val="ListParagraph"/>
        <w:numPr>
          <w:ilvl w:val="0"/>
          <w:numId w:val="12"/>
        </w:numPr>
        <w:jc w:val="both"/>
        <w:rPr>
          <w:sz w:val="22"/>
          <w:szCs w:val="22"/>
          <w:lang w:val="en-GB"/>
        </w:rPr>
      </w:pPr>
      <w:r w:rsidRPr="007630ED">
        <w:rPr>
          <w:sz w:val="22"/>
          <w:szCs w:val="22"/>
          <w:lang w:val="en-GB"/>
        </w:rPr>
        <w:t>Dietary needs that reflect cultural differences.</w:t>
      </w:r>
    </w:p>
    <w:p w14:paraId="20B3B753" w14:textId="77777777" w:rsidR="001B29DB" w:rsidRPr="007630ED" w:rsidRDefault="001B29DB" w:rsidP="001B29DB">
      <w:pPr>
        <w:pStyle w:val="ListParagraph"/>
        <w:numPr>
          <w:ilvl w:val="0"/>
          <w:numId w:val="12"/>
        </w:numPr>
        <w:jc w:val="both"/>
        <w:rPr>
          <w:sz w:val="22"/>
          <w:szCs w:val="22"/>
          <w:lang w:val="en-GB"/>
        </w:rPr>
      </w:pPr>
      <w:r w:rsidRPr="007630ED">
        <w:rPr>
          <w:sz w:val="22"/>
          <w:szCs w:val="22"/>
          <w:lang w:val="en-GB"/>
        </w:rPr>
        <w:t xml:space="preserve">Communication for social network is bilingual (Romanian and English). Our web site, currently in construction, will support an English version.     </w:t>
      </w:r>
    </w:p>
    <w:p w14:paraId="298CA992" w14:textId="77777777" w:rsidR="001B29DB" w:rsidRPr="007630ED" w:rsidRDefault="001B29DB" w:rsidP="001B29DB">
      <w:pPr>
        <w:jc w:val="both"/>
        <w:rPr>
          <w:lang w:val="en-GB"/>
        </w:rPr>
      </w:pPr>
    </w:p>
    <w:p w14:paraId="68447182" w14:textId="77777777" w:rsidR="00DB2450" w:rsidRDefault="00DB2450">
      <w:pPr>
        <w:rPr>
          <w:lang w:val="en-GB"/>
        </w:rPr>
      </w:pPr>
    </w:p>
    <w:p w14:paraId="24C3837C" w14:textId="77777777" w:rsidR="00DB2450" w:rsidRDefault="00DB2450">
      <w:pPr>
        <w:rPr>
          <w:lang w:val="en-GB"/>
        </w:rPr>
      </w:pPr>
    </w:p>
    <w:p w14:paraId="7B97FE2A" w14:textId="77777777" w:rsidR="00DB2450" w:rsidRDefault="00DB2450">
      <w:pPr>
        <w:rPr>
          <w:lang w:val="en-GB"/>
        </w:rPr>
      </w:pPr>
    </w:p>
    <w:p w14:paraId="10FE9476" w14:textId="77777777" w:rsidR="00C1548D" w:rsidRDefault="00C1548D">
      <w:pPr>
        <w:rPr>
          <w:lang w:val="en-GB"/>
        </w:rPr>
      </w:pPr>
      <w:r>
        <w:rPr>
          <w:lang w:val="en-GB"/>
        </w:rPr>
        <w:br w:type="page"/>
      </w:r>
    </w:p>
    <w:p w14:paraId="11922872" w14:textId="77777777" w:rsidR="00C1548D" w:rsidRDefault="00C1548D" w:rsidP="00C1548D"/>
    <w:p w14:paraId="2F264C05" w14:textId="77777777" w:rsidR="00C1548D" w:rsidRDefault="00C1548D" w:rsidP="00C1548D"/>
    <w:p w14:paraId="6B3F34E7" w14:textId="77777777" w:rsidR="00C1548D" w:rsidRDefault="00C1548D" w:rsidP="00C1548D"/>
    <w:p w14:paraId="72DD80FE" w14:textId="5ED8B032" w:rsidR="00C1548D" w:rsidRPr="00DB2450" w:rsidRDefault="00D7746E" w:rsidP="00C1548D">
      <w:pPr>
        <w:pStyle w:val="Heading1"/>
        <w:rPr>
          <w:b/>
        </w:rPr>
      </w:pPr>
      <w:bookmarkStart w:id="17" w:name="_Toc371544952"/>
      <w:r>
        <w:rPr>
          <w:b/>
        </w:rPr>
        <w:t>Interviews: understanding of professionals needs and expectations</w:t>
      </w:r>
      <w:bookmarkEnd w:id="17"/>
      <w:r>
        <w:rPr>
          <w:b/>
        </w:rPr>
        <w:t xml:space="preserve"> </w:t>
      </w:r>
    </w:p>
    <w:p w14:paraId="36AA92E0" w14:textId="77777777" w:rsidR="00C1548D" w:rsidRDefault="00C1548D" w:rsidP="00C1548D"/>
    <w:p w14:paraId="24402B09" w14:textId="3BBF3977" w:rsidR="00DB00BE" w:rsidRPr="00EF4EA1" w:rsidRDefault="00DB00BE" w:rsidP="00DB00BE">
      <w:pPr>
        <w:spacing w:line="360" w:lineRule="auto"/>
        <w:jc w:val="both"/>
        <w:rPr>
          <w:rFonts w:cstheme="minorHAnsi"/>
          <w:lang w:val="en-GB"/>
        </w:rPr>
      </w:pPr>
      <w:r w:rsidRPr="00EF4EA1">
        <w:rPr>
          <w:rFonts w:cstheme="minorHAnsi"/>
          <w:lang w:val="en-GB"/>
        </w:rPr>
        <w:t>This report</w:t>
      </w:r>
      <w:r>
        <w:rPr>
          <w:rFonts w:cstheme="minorHAnsi"/>
          <w:lang w:val="en-GB"/>
        </w:rPr>
        <w:t xml:space="preserve"> is the result of a number of 10</w:t>
      </w:r>
      <w:r w:rsidRPr="000553F9">
        <w:rPr>
          <w:rFonts w:cstheme="minorHAnsi"/>
          <w:vertAlign w:val="superscript"/>
          <w:lang w:val="en-GB"/>
        </w:rPr>
        <w:t>th</w:t>
      </w:r>
      <w:r>
        <w:rPr>
          <w:rFonts w:cstheme="minorHAnsi"/>
          <w:lang w:val="en-GB"/>
        </w:rPr>
        <w:t xml:space="preserve"> </w:t>
      </w:r>
      <w:r w:rsidRPr="00EF4EA1">
        <w:rPr>
          <w:rFonts w:cstheme="minorHAnsi"/>
          <w:lang w:val="en-GB"/>
        </w:rPr>
        <w:t>interviews carried out with professionals working in youth centres in the partner countries participating in the project "</w:t>
      </w:r>
      <w:r w:rsidR="00D7746E">
        <w:rPr>
          <w:rFonts w:cstheme="minorHAnsi"/>
          <w:lang w:val="en-GB"/>
        </w:rPr>
        <w:t xml:space="preserve">. </w:t>
      </w:r>
      <w:r w:rsidRPr="00EF4EA1">
        <w:rPr>
          <w:rFonts w:cstheme="minorHAnsi"/>
          <w:lang w:val="en-GB"/>
        </w:rPr>
        <w:t xml:space="preserve">The objective of the </w:t>
      </w:r>
      <w:r w:rsidR="00D7746E">
        <w:rPr>
          <w:rFonts w:cstheme="minorHAnsi"/>
          <w:lang w:val="en-GB"/>
        </w:rPr>
        <w:t>interviews</w:t>
      </w:r>
      <w:r w:rsidRPr="00EF4EA1">
        <w:rPr>
          <w:rFonts w:cstheme="minorHAnsi"/>
          <w:lang w:val="en-GB"/>
        </w:rPr>
        <w:t xml:space="preserve"> is to understand the professionals’ needs and expectations in relation t</w:t>
      </w:r>
      <w:r w:rsidR="00D7746E">
        <w:rPr>
          <w:rFonts w:cstheme="minorHAnsi"/>
          <w:lang w:val="en-GB"/>
        </w:rPr>
        <w:t>o their activity in youth centre</w:t>
      </w:r>
      <w:r w:rsidRPr="00EF4EA1">
        <w:rPr>
          <w:rFonts w:cstheme="minorHAnsi"/>
          <w:lang w:val="en-GB"/>
        </w:rPr>
        <w:t>s among Europe.</w:t>
      </w:r>
    </w:p>
    <w:p w14:paraId="4CBFCE5D" w14:textId="77777777" w:rsidR="00DB00BE" w:rsidRPr="00EF4EA1" w:rsidRDefault="00DB00BE" w:rsidP="00DB00BE">
      <w:pPr>
        <w:spacing w:line="360" w:lineRule="auto"/>
        <w:jc w:val="both"/>
        <w:rPr>
          <w:rFonts w:cstheme="minorHAnsi"/>
          <w:lang w:val="en-GB"/>
        </w:rPr>
      </w:pPr>
      <w:r w:rsidRPr="00EF4EA1">
        <w:rPr>
          <w:rFonts w:cstheme="minorHAnsi"/>
          <w:lang w:val="en-GB"/>
        </w:rPr>
        <w:t>The interviews were carried out face to face or by skype, have been transcripted and analysed according to the categories of topics established in the previous phases of the project.</w:t>
      </w:r>
    </w:p>
    <w:p w14:paraId="755C944F" w14:textId="77777777" w:rsidR="00DB00BE" w:rsidRPr="00EF4EA1" w:rsidRDefault="00DB00BE" w:rsidP="00DB00BE">
      <w:pPr>
        <w:spacing w:line="360" w:lineRule="auto"/>
        <w:jc w:val="both"/>
        <w:rPr>
          <w:rFonts w:cstheme="minorHAnsi"/>
          <w:lang w:val="en-GB"/>
        </w:rPr>
      </w:pPr>
      <w:r w:rsidRPr="00EF4EA1">
        <w:rPr>
          <w:rFonts w:cstheme="minorHAnsi"/>
          <w:lang w:val="en-GB"/>
        </w:rPr>
        <w:t>In the present report it will be summarized the main aspects. The full transcription of the interviews is included as annex at the end of the document.</w:t>
      </w:r>
    </w:p>
    <w:p w14:paraId="7BB28252" w14:textId="77777777" w:rsidR="00DB00BE" w:rsidRPr="00EF4EA1" w:rsidRDefault="00DB00BE" w:rsidP="00DB00BE">
      <w:pPr>
        <w:spacing w:line="360" w:lineRule="auto"/>
        <w:jc w:val="both"/>
        <w:rPr>
          <w:rFonts w:cstheme="minorHAnsi"/>
          <w:lang w:val="en-GB"/>
        </w:rPr>
      </w:pPr>
    </w:p>
    <w:p w14:paraId="0A3E8C16" w14:textId="77777777" w:rsidR="00DB00BE" w:rsidRPr="00DB00BE" w:rsidRDefault="00DB00BE" w:rsidP="00DB00BE">
      <w:pPr>
        <w:pStyle w:val="Heading2"/>
        <w:rPr>
          <w:rFonts w:asciiTheme="majorHAnsi" w:hAnsiTheme="majorHAnsi"/>
          <w:color w:val="2E74B5" w:themeColor="accent1" w:themeShade="BF"/>
          <w:sz w:val="28"/>
          <w:szCs w:val="28"/>
          <w:lang w:val="en-GB"/>
        </w:rPr>
      </w:pPr>
      <w:bookmarkStart w:id="18" w:name="_Toc371544953"/>
      <w:r w:rsidRPr="00DB00BE">
        <w:rPr>
          <w:rFonts w:asciiTheme="majorHAnsi" w:hAnsiTheme="majorHAnsi"/>
          <w:color w:val="2E74B5" w:themeColor="accent1" w:themeShade="BF"/>
          <w:sz w:val="28"/>
          <w:szCs w:val="28"/>
          <w:lang w:val="en-GB"/>
        </w:rPr>
        <w:t>Topic 1: Centres organizational management tools</w:t>
      </w:r>
      <w:bookmarkEnd w:id="18"/>
    </w:p>
    <w:p w14:paraId="1C90EB0E" w14:textId="77777777" w:rsidR="00DB00BE" w:rsidRPr="00EF4EA1" w:rsidRDefault="00DB00BE" w:rsidP="00DB00BE">
      <w:pPr>
        <w:spacing w:line="360" w:lineRule="auto"/>
        <w:jc w:val="both"/>
        <w:rPr>
          <w:rFonts w:cstheme="minorHAnsi"/>
          <w:lang w:val="en-GB"/>
        </w:rPr>
      </w:pPr>
      <w:r w:rsidRPr="00EF4EA1">
        <w:rPr>
          <w:rFonts w:cstheme="minorHAnsi"/>
          <w:b/>
          <w:lang w:val="en-GB"/>
        </w:rPr>
        <w:t xml:space="preserve">Subheadings: </w:t>
      </w:r>
      <w:r w:rsidRPr="00EF4EA1">
        <w:rPr>
          <w:rFonts w:cstheme="minorHAnsi"/>
          <w:lang w:val="en-GB"/>
        </w:rPr>
        <w:t>In which document youth centre is based?  (plans, strategies, programs, etc). Who is involved in their design and implementation? Are the users part of the process?</w:t>
      </w:r>
    </w:p>
    <w:p w14:paraId="7E96415D" w14:textId="77777777" w:rsidR="00DB00BE" w:rsidRPr="00EF4EA1" w:rsidRDefault="00DB00BE" w:rsidP="00DB00BE">
      <w:pPr>
        <w:spacing w:line="360" w:lineRule="auto"/>
        <w:jc w:val="both"/>
        <w:rPr>
          <w:rFonts w:cstheme="minorHAnsi"/>
          <w:lang w:val="en-GB"/>
        </w:rPr>
      </w:pPr>
      <w:r w:rsidRPr="00EF4EA1">
        <w:rPr>
          <w:rFonts w:cstheme="minorHAnsi"/>
          <w:lang w:val="en-GB"/>
        </w:rPr>
        <w:t xml:space="preserve">This topic is focused on the </w:t>
      </w:r>
      <w:r w:rsidRPr="00EF4EA1">
        <w:rPr>
          <w:rFonts w:cstheme="minorHAnsi"/>
          <w:b/>
          <w:lang w:val="en-GB"/>
        </w:rPr>
        <w:t>following aspects:</w:t>
      </w:r>
      <w:r w:rsidRPr="00EF4EA1">
        <w:rPr>
          <w:rFonts w:cstheme="minorHAnsi"/>
          <w:lang w:val="en-GB"/>
        </w:rPr>
        <w:t xml:space="preserve"> Information regarding the duration of the strategies, Agents involved in the designing of the strategies (are they coming from the local authorities?), Special attention given to the involvement of users in the designing of the strategies/plans…. </w:t>
      </w:r>
    </w:p>
    <w:p w14:paraId="65567F59" w14:textId="77777777" w:rsidR="00DB00BE" w:rsidRPr="00EF4EA1" w:rsidRDefault="00DB00BE" w:rsidP="00DB00BE">
      <w:pPr>
        <w:spacing w:line="360" w:lineRule="auto"/>
        <w:jc w:val="both"/>
        <w:rPr>
          <w:rFonts w:cstheme="minorHAnsi"/>
          <w:lang w:val="en-GB"/>
        </w:rPr>
      </w:pPr>
      <w:r w:rsidRPr="00EF4EA1">
        <w:rPr>
          <w:rFonts w:cstheme="minorHAnsi"/>
          <w:lang w:val="en-GB"/>
        </w:rPr>
        <w:t>In the majority of the countries, the centres are public and dispose the public structures and legislation existing at municipal level. In all the centres, youth workers as well users are involved in different stages of the internal strategy definition and implementation.</w:t>
      </w:r>
    </w:p>
    <w:p w14:paraId="42606F32" w14:textId="77777777" w:rsidR="00DB00BE" w:rsidRPr="00EF4EA1" w:rsidRDefault="00DB00BE" w:rsidP="00DB00BE">
      <w:pPr>
        <w:spacing w:line="360" w:lineRule="auto"/>
        <w:jc w:val="both"/>
        <w:rPr>
          <w:rFonts w:cstheme="minorHAnsi"/>
          <w:lang w:val="en-GB"/>
        </w:rPr>
      </w:pPr>
      <w:r w:rsidRPr="00EF4EA1">
        <w:rPr>
          <w:rFonts w:cstheme="minorHAnsi"/>
          <w:lang w:val="en-GB"/>
        </w:rPr>
        <w:t>Some of the examples from the partners countries are:</w:t>
      </w:r>
    </w:p>
    <w:p w14:paraId="0896A04B" w14:textId="77777777" w:rsidR="00DB00BE" w:rsidRPr="00EF4EA1" w:rsidRDefault="00DB00BE" w:rsidP="00DB00BE">
      <w:pPr>
        <w:spacing w:line="360" w:lineRule="auto"/>
        <w:jc w:val="both"/>
        <w:rPr>
          <w:rFonts w:cstheme="minorHAnsi"/>
          <w:i/>
          <w:lang w:val="en-GB"/>
        </w:rPr>
      </w:pPr>
      <w:r w:rsidRPr="00EF4EA1">
        <w:rPr>
          <w:rFonts w:cstheme="minorHAnsi"/>
          <w:b/>
          <w:lang w:val="en-GB"/>
        </w:rPr>
        <w:t xml:space="preserve">In the case of Romania: </w:t>
      </w:r>
      <w:r w:rsidRPr="00EF4EA1">
        <w:rPr>
          <w:rFonts w:cstheme="minorHAnsi"/>
          <w:i/>
          <w:lang w:val="en-GB"/>
        </w:rPr>
        <w:t xml:space="preserve">The Youth Center is based and running on the Strategy of Timis County Youth Foundation which was developed for the period 2017 – 2022. In the design and implementation of the strategy were involved all the members of the Foundation (around 35 </w:t>
      </w:r>
      <w:r w:rsidRPr="00EF4EA1">
        <w:rPr>
          <w:rFonts w:cstheme="minorHAnsi"/>
          <w:i/>
          <w:lang w:val="en-GB"/>
        </w:rPr>
        <w:lastRenderedPageBreak/>
        <w:t>ngo’s which are part of the foundation). The strategy was developed in this way due to the fact that the users and beneficiaries of the strategy were part of the process. The duration of the strategy is 5 years, offering consistency and sustainability to the center.</w:t>
      </w:r>
    </w:p>
    <w:p w14:paraId="15900988" w14:textId="77777777" w:rsidR="00DB00BE" w:rsidRPr="00EF4EA1" w:rsidRDefault="00DB00BE" w:rsidP="00DB00BE">
      <w:pPr>
        <w:spacing w:line="360" w:lineRule="auto"/>
        <w:jc w:val="both"/>
        <w:rPr>
          <w:rFonts w:cstheme="minorHAnsi"/>
          <w:i/>
          <w:lang w:val="en-GB"/>
        </w:rPr>
      </w:pPr>
      <w:r w:rsidRPr="00EF4EA1">
        <w:rPr>
          <w:rFonts w:cstheme="minorHAnsi"/>
          <w:b/>
          <w:lang w:val="en-GB"/>
        </w:rPr>
        <w:t>In the case of Germany:</w:t>
      </w:r>
      <w:r w:rsidRPr="00EF4EA1">
        <w:rPr>
          <w:rFonts w:cstheme="minorHAnsi"/>
          <w:lang w:val="en-GB"/>
        </w:rPr>
        <w:t xml:space="preserve"> </w:t>
      </w:r>
      <w:r w:rsidRPr="00EF4EA1">
        <w:rPr>
          <w:rFonts w:cstheme="minorHAnsi"/>
          <w:i/>
          <w:lang w:val="en-GB"/>
        </w:rPr>
        <w:t>the statute of NGO provides values and philosophy and rules and the Government provides recognization as youth centre based on it.</w:t>
      </w:r>
      <w:r w:rsidRPr="00EF4EA1">
        <w:rPr>
          <w:rFonts w:cstheme="minorHAnsi"/>
          <w:lang w:val="en-GB"/>
        </w:rPr>
        <w:t xml:space="preserve"> In addition: </w:t>
      </w:r>
      <w:r w:rsidRPr="00EF4EA1">
        <w:rPr>
          <w:rFonts w:cstheme="minorHAnsi"/>
          <w:i/>
          <w:lang w:val="en-GB"/>
        </w:rPr>
        <w:t>Youth strategy, developed by youth department and approved by municipality parliament (youth commission), guidelines for quality management in Berlin (developed by experts from administration in Berlin and NGO sector, concept of youth centre, developed by team on base of local needs under participation of youth to be reshaped after 5 years.</w:t>
      </w:r>
    </w:p>
    <w:p w14:paraId="51CA674B" w14:textId="77777777" w:rsidR="00DB00BE" w:rsidRPr="00EF4EA1" w:rsidRDefault="00DB00BE" w:rsidP="00DB00BE">
      <w:pPr>
        <w:spacing w:line="360" w:lineRule="auto"/>
        <w:jc w:val="both"/>
        <w:rPr>
          <w:rFonts w:eastAsia="Times New Roman" w:cstheme="minorHAnsi"/>
          <w:lang w:val="en-GB"/>
        </w:rPr>
      </w:pPr>
      <w:r w:rsidRPr="00EF4EA1">
        <w:rPr>
          <w:rFonts w:cstheme="minorHAnsi"/>
          <w:b/>
          <w:lang w:val="en-GB"/>
        </w:rPr>
        <w:t>In Finland</w:t>
      </w:r>
      <w:r w:rsidRPr="00EF4EA1">
        <w:rPr>
          <w:rFonts w:cstheme="minorHAnsi"/>
          <w:i/>
          <w:lang w:val="en-GB"/>
        </w:rPr>
        <w:t xml:space="preserve">: </w:t>
      </w:r>
      <w:r w:rsidRPr="00EF4EA1">
        <w:rPr>
          <w:rFonts w:eastAsia="Times New Roman" w:cstheme="minorHAnsi"/>
          <w:i/>
          <w:lang w:val="en-GB"/>
        </w:rPr>
        <w:t>The youth centre status is described in the National youth law document, by the ministry of education and culture, and the design and implementation are strongly guided by this law and other cross ministerial documents (such as VANUPO - National Children Youth policy paper) created by the government. The users are involved in shaping them every 5-7 years, as there are hearing rounds and consultation organised to comment and reform them. Besides this there are regional and municipal guidelines (Regional administration) that give priorities and funding to the Centre for development projects etc. Youth centre aims to act as “the voice of the users” in reforming these policies.</w:t>
      </w:r>
    </w:p>
    <w:p w14:paraId="5CE98D9F" w14:textId="77777777" w:rsidR="00DB00BE" w:rsidRPr="00EF4EA1" w:rsidRDefault="00DB00BE" w:rsidP="00DB00BE">
      <w:pPr>
        <w:spacing w:line="360" w:lineRule="auto"/>
        <w:jc w:val="both"/>
        <w:rPr>
          <w:rFonts w:cstheme="minorHAnsi"/>
          <w:lang w:val="en-GB"/>
        </w:rPr>
      </w:pPr>
    </w:p>
    <w:p w14:paraId="06EB03C0" w14:textId="77777777" w:rsidR="00DB00BE" w:rsidRPr="00DB00BE" w:rsidRDefault="00DB00BE" w:rsidP="00DB00BE">
      <w:pPr>
        <w:pStyle w:val="Heading2"/>
        <w:rPr>
          <w:rFonts w:asciiTheme="majorHAnsi" w:hAnsiTheme="majorHAnsi"/>
          <w:color w:val="2E74B5" w:themeColor="accent1" w:themeShade="BF"/>
          <w:sz w:val="28"/>
          <w:szCs w:val="28"/>
          <w:lang w:val="en-GB"/>
        </w:rPr>
      </w:pPr>
      <w:bookmarkStart w:id="19" w:name="_Toc371544954"/>
      <w:r w:rsidRPr="00DB00BE">
        <w:rPr>
          <w:rFonts w:asciiTheme="majorHAnsi" w:hAnsiTheme="majorHAnsi"/>
          <w:color w:val="2E74B5" w:themeColor="accent1" w:themeShade="BF"/>
          <w:sz w:val="28"/>
          <w:szCs w:val="28"/>
          <w:lang w:val="en-GB"/>
        </w:rPr>
        <w:t>Topic 2: Centres structures for inclusion</w:t>
      </w:r>
      <w:bookmarkEnd w:id="19"/>
      <w:r w:rsidRPr="00DB00BE">
        <w:rPr>
          <w:rFonts w:asciiTheme="majorHAnsi" w:hAnsiTheme="majorHAnsi"/>
          <w:color w:val="2E74B5" w:themeColor="accent1" w:themeShade="BF"/>
          <w:sz w:val="28"/>
          <w:szCs w:val="28"/>
          <w:lang w:val="en-GB"/>
        </w:rPr>
        <w:tab/>
      </w:r>
    </w:p>
    <w:p w14:paraId="00FBA150" w14:textId="77777777" w:rsidR="00DB00BE" w:rsidRPr="00EF4EA1" w:rsidRDefault="00DB00BE" w:rsidP="00DB00BE">
      <w:pPr>
        <w:spacing w:line="360" w:lineRule="auto"/>
        <w:jc w:val="both"/>
        <w:rPr>
          <w:rFonts w:cstheme="minorHAnsi"/>
          <w:lang w:val="en-GB"/>
        </w:rPr>
      </w:pPr>
      <w:r w:rsidRPr="00EF4EA1">
        <w:rPr>
          <w:rFonts w:cstheme="minorHAnsi"/>
          <w:b/>
          <w:lang w:val="en-GB"/>
        </w:rPr>
        <w:t>The subheading:</w:t>
      </w:r>
      <w:r w:rsidRPr="00EF4EA1">
        <w:rPr>
          <w:rFonts w:cstheme="minorHAnsi"/>
          <w:lang w:val="en-GB"/>
        </w:rPr>
        <w:t xml:space="preserve"> The existent structures of the centre allow it to develop activities for social inclusion.</w:t>
      </w:r>
    </w:p>
    <w:p w14:paraId="50683541" w14:textId="77777777" w:rsidR="00DB00BE" w:rsidRPr="00EF4EA1" w:rsidRDefault="00DB00BE" w:rsidP="00DB00BE">
      <w:pPr>
        <w:spacing w:line="360" w:lineRule="auto"/>
        <w:jc w:val="both"/>
        <w:rPr>
          <w:rFonts w:cstheme="minorHAnsi"/>
          <w:lang w:val="en-GB"/>
        </w:rPr>
      </w:pPr>
      <w:r w:rsidRPr="00EF4EA1">
        <w:rPr>
          <w:rFonts w:cstheme="minorHAnsi"/>
          <w:lang w:val="en-GB"/>
        </w:rPr>
        <w:t xml:space="preserve">The topic is focused in the </w:t>
      </w:r>
      <w:r w:rsidRPr="00EF4EA1">
        <w:rPr>
          <w:rFonts w:cstheme="minorHAnsi"/>
          <w:b/>
          <w:lang w:val="en-GB"/>
        </w:rPr>
        <w:t>following aspects</w:t>
      </w:r>
      <w:r w:rsidRPr="00EF4EA1">
        <w:rPr>
          <w:rFonts w:cstheme="minorHAnsi"/>
          <w:lang w:val="en-GB"/>
        </w:rPr>
        <w:t>: centres facilities (buildings, infrastructure..), logistics (human resources and materials needed in order to ensure proper functioning) and staff development (needs related to training and staff preparation)</w:t>
      </w:r>
    </w:p>
    <w:p w14:paraId="48CFEB7C" w14:textId="77777777" w:rsidR="00DB00BE" w:rsidRPr="00EF4EA1" w:rsidRDefault="00DB00BE" w:rsidP="00DB00BE">
      <w:pPr>
        <w:spacing w:line="360" w:lineRule="auto"/>
        <w:jc w:val="both"/>
        <w:rPr>
          <w:rFonts w:cstheme="minorHAnsi"/>
          <w:lang w:val="en-GB"/>
        </w:rPr>
      </w:pPr>
      <w:r w:rsidRPr="00EF4EA1">
        <w:rPr>
          <w:rFonts w:cstheme="minorHAnsi"/>
          <w:lang w:val="en-GB"/>
        </w:rPr>
        <w:t>In the majority of cases, the centres have enough infrastructure and mechanism to address users needs. However, respondents consider that more resources would contribute to expand their programs and give more support to users.</w:t>
      </w:r>
    </w:p>
    <w:p w14:paraId="6B89D66D" w14:textId="77777777" w:rsidR="00DB00BE" w:rsidRPr="00EF4EA1" w:rsidRDefault="00DB00BE" w:rsidP="00DB00BE">
      <w:pPr>
        <w:spacing w:line="360" w:lineRule="auto"/>
        <w:jc w:val="both"/>
        <w:rPr>
          <w:rFonts w:cstheme="minorHAnsi"/>
          <w:lang w:val="en-GB"/>
        </w:rPr>
      </w:pPr>
      <w:r w:rsidRPr="00EF4EA1">
        <w:rPr>
          <w:rFonts w:cstheme="minorHAnsi"/>
          <w:lang w:val="en-GB"/>
        </w:rPr>
        <w:t xml:space="preserve">Social dimension is an intrinsic part of the centres mission, as in Germany: </w:t>
      </w:r>
      <w:r w:rsidRPr="00EF4EA1">
        <w:rPr>
          <w:rFonts w:cstheme="minorHAnsi"/>
          <w:i/>
          <w:lang w:val="en-GB"/>
        </w:rPr>
        <w:t>It is part of philosophy and base of pedagogic work.</w:t>
      </w:r>
    </w:p>
    <w:p w14:paraId="21F40065" w14:textId="77777777" w:rsidR="00DB00BE" w:rsidRPr="00EF4EA1" w:rsidRDefault="00DB00BE" w:rsidP="00DB00BE">
      <w:pPr>
        <w:spacing w:line="360" w:lineRule="auto"/>
        <w:jc w:val="both"/>
        <w:rPr>
          <w:rFonts w:cstheme="minorHAnsi"/>
          <w:i/>
          <w:lang w:val="en-GB"/>
        </w:rPr>
      </w:pPr>
      <w:r w:rsidRPr="00EF4EA1">
        <w:rPr>
          <w:rFonts w:cstheme="minorHAnsi"/>
          <w:lang w:val="en-GB"/>
        </w:rPr>
        <w:lastRenderedPageBreak/>
        <w:t xml:space="preserve">The main activities centres carry out in order to address social inclusion, are in form of training programs with youngsters, counseling and support to the community. Some of the activities implemented are: in </w:t>
      </w:r>
      <w:r w:rsidRPr="00EF4EA1">
        <w:rPr>
          <w:rFonts w:cstheme="minorHAnsi"/>
          <w:b/>
          <w:lang w:val="en-GB"/>
        </w:rPr>
        <w:t>Romania</w:t>
      </w:r>
      <w:r w:rsidRPr="00EF4EA1">
        <w:rPr>
          <w:rFonts w:cstheme="minorHAnsi"/>
          <w:lang w:val="en-GB"/>
        </w:rPr>
        <w:t xml:space="preserve">: </w:t>
      </w:r>
      <w:r w:rsidRPr="00EF4EA1">
        <w:rPr>
          <w:rFonts w:cstheme="minorHAnsi"/>
          <w:i/>
          <w:lang w:val="en-GB"/>
        </w:rPr>
        <w:t xml:space="preserve">Training for human rights educators, Check-out in the neighborhood, The laboratory for Human Rights Education, Timisoara – Youth Capital </w:t>
      </w:r>
    </w:p>
    <w:p w14:paraId="28BFF2A4" w14:textId="77777777" w:rsidR="00DB00BE" w:rsidRPr="00EF4EA1" w:rsidRDefault="00DB00BE" w:rsidP="00DB00BE">
      <w:pPr>
        <w:spacing w:line="360" w:lineRule="auto"/>
        <w:jc w:val="both"/>
        <w:rPr>
          <w:rFonts w:cstheme="minorHAnsi"/>
          <w:lang w:val="en-GB"/>
        </w:rPr>
      </w:pPr>
      <w:r w:rsidRPr="00EF4EA1">
        <w:rPr>
          <w:rFonts w:cstheme="minorHAnsi"/>
          <w:lang w:val="en-GB"/>
        </w:rPr>
        <w:t xml:space="preserve">In </w:t>
      </w:r>
      <w:r w:rsidRPr="00EF4EA1">
        <w:rPr>
          <w:rFonts w:cstheme="minorHAnsi"/>
          <w:b/>
          <w:lang w:val="en-GB"/>
        </w:rPr>
        <w:t>Germany</w:t>
      </w:r>
      <w:r w:rsidRPr="00EF4EA1">
        <w:rPr>
          <w:rFonts w:cstheme="minorHAnsi"/>
          <w:lang w:val="en-GB"/>
        </w:rPr>
        <w:t xml:space="preserve"> the activities are oriented </w:t>
      </w:r>
      <w:r w:rsidRPr="00EF4EA1">
        <w:rPr>
          <w:rFonts w:cstheme="minorHAnsi"/>
          <w:i/>
          <w:lang w:val="en-GB"/>
        </w:rPr>
        <w:t>to develop social competences, self-assurance, self-esteem, tolerance and sense of community is our daily work</w:t>
      </w:r>
      <w:r w:rsidRPr="00EF4EA1">
        <w:rPr>
          <w:rFonts w:cstheme="minorHAnsi"/>
          <w:lang w:val="en-GB"/>
        </w:rPr>
        <w:t xml:space="preserve"> through the use a practical and </w:t>
      </w:r>
      <w:r>
        <w:rPr>
          <w:rFonts w:cstheme="minorHAnsi"/>
          <w:lang w:val="en-GB"/>
        </w:rPr>
        <w:t>a</w:t>
      </w:r>
      <w:r w:rsidRPr="00EF4EA1">
        <w:rPr>
          <w:rFonts w:cstheme="minorHAnsi"/>
          <w:lang w:val="en-GB"/>
        </w:rPr>
        <w:t xml:space="preserve">pplied approach: </w:t>
      </w:r>
      <w:r w:rsidRPr="00EF4EA1">
        <w:rPr>
          <w:rFonts w:cstheme="minorHAnsi"/>
          <w:i/>
          <w:lang w:val="en-GB"/>
        </w:rPr>
        <w:t>to support youth to interact, cooperate, support each other and show solidarity</w:t>
      </w:r>
      <w:r w:rsidRPr="00EF4EA1">
        <w:rPr>
          <w:rFonts w:cstheme="minorHAnsi"/>
          <w:lang w:val="en-GB"/>
        </w:rPr>
        <w:t>.</w:t>
      </w:r>
    </w:p>
    <w:p w14:paraId="66CC5026" w14:textId="77777777" w:rsidR="00DB00BE" w:rsidRPr="00EF4EA1" w:rsidRDefault="00DB00BE" w:rsidP="00DB00BE">
      <w:pPr>
        <w:spacing w:line="360" w:lineRule="auto"/>
        <w:jc w:val="both"/>
        <w:rPr>
          <w:rFonts w:cstheme="minorHAnsi"/>
          <w:lang w:val="en-GB"/>
        </w:rPr>
      </w:pPr>
      <w:r w:rsidRPr="00EF4EA1">
        <w:rPr>
          <w:rFonts w:cstheme="minorHAnsi"/>
          <w:lang w:val="en-GB"/>
        </w:rPr>
        <w:t xml:space="preserve">In </w:t>
      </w:r>
      <w:r w:rsidRPr="00EF4EA1">
        <w:rPr>
          <w:rFonts w:cstheme="minorHAnsi"/>
          <w:b/>
          <w:lang w:val="en-GB"/>
        </w:rPr>
        <w:t>Catalonia</w:t>
      </w:r>
      <w:r w:rsidRPr="00EF4EA1">
        <w:rPr>
          <w:rFonts w:cstheme="minorHAnsi"/>
          <w:lang w:val="en-GB"/>
        </w:rPr>
        <w:t xml:space="preserve"> the centers are focused on 3 main directions: </w:t>
      </w:r>
      <w:r>
        <w:rPr>
          <w:rFonts w:cstheme="minorHAnsi"/>
          <w:lang w:val="en-GB"/>
        </w:rPr>
        <w:t xml:space="preserve">generation of relationship between educators and young people, community perspective and equality values (from the gender, origin, socio/economic status, amng others). </w:t>
      </w:r>
    </w:p>
    <w:p w14:paraId="472BA216" w14:textId="77777777" w:rsidR="00DB00BE" w:rsidRPr="00EF4EA1" w:rsidRDefault="00DB00BE" w:rsidP="00DB00BE">
      <w:pPr>
        <w:spacing w:line="360" w:lineRule="auto"/>
        <w:jc w:val="both"/>
        <w:rPr>
          <w:rFonts w:cstheme="minorHAnsi"/>
          <w:i/>
          <w:lang w:val="en-GB"/>
        </w:rPr>
      </w:pPr>
      <w:r w:rsidRPr="00EF4EA1">
        <w:rPr>
          <w:rFonts w:cstheme="minorHAnsi"/>
          <w:b/>
          <w:lang w:val="en-GB"/>
        </w:rPr>
        <w:t>In Slovenia:</w:t>
      </w:r>
      <w:r w:rsidRPr="00EF4EA1">
        <w:rPr>
          <w:rFonts w:cstheme="minorHAnsi"/>
          <w:lang w:val="en-GB"/>
        </w:rPr>
        <w:t xml:space="preserve"> </w:t>
      </w:r>
      <w:r w:rsidRPr="00EF4EA1">
        <w:rPr>
          <w:rFonts w:cstheme="minorHAnsi"/>
          <w:i/>
          <w:lang w:val="en-GB"/>
        </w:rPr>
        <w:t xml:space="preserve">provide young people with information on the opportunities they have within existing government programmes, abroad and projects for young entrepreneurs. Alongside programmes to tackle unemployment, we offer counselling in other matters, such as potential legal issues and family matters. Other activities are motivational workshops, seminars with successful young entrepreneurs and volunteers, networking events. </w:t>
      </w:r>
    </w:p>
    <w:p w14:paraId="6FF60F7D" w14:textId="77777777" w:rsidR="00DB00BE" w:rsidRPr="00EF4EA1" w:rsidRDefault="00DB00BE" w:rsidP="00DB00BE">
      <w:pPr>
        <w:spacing w:line="360" w:lineRule="auto"/>
        <w:jc w:val="both"/>
        <w:rPr>
          <w:rFonts w:cstheme="minorHAnsi"/>
          <w:lang w:val="en-GB"/>
        </w:rPr>
      </w:pPr>
    </w:p>
    <w:p w14:paraId="4DBD2505" w14:textId="77777777" w:rsidR="00DB00BE" w:rsidRPr="00DB00BE" w:rsidRDefault="00DB00BE" w:rsidP="00DB00BE">
      <w:pPr>
        <w:pStyle w:val="Heading2"/>
        <w:rPr>
          <w:rFonts w:asciiTheme="majorHAnsi" w:hAnsiTheme="majorHAnsi"/>
          <w:color w:val="2E74B5" w:themeColor="accent1" w:themeShade="BF"/>
          <w:sz w:val="28"/>
          <w:szCs w:val="28"/>
          <w:lang w:val="en-GB"/>
        </w:rPr>
      </w:pPr>
      <w:bookmarkStart w:id="20" w:name="_Toc371544955"/>
      <w:r w:rsidRPr="00DB00BE">
        <w:rPr>
          <w:rFonts w:asciiTheme="majorHAnsi" w:hAnsiTheme="majorHAnsi"/>
          <w:color w:val="2E74B5" w:themeColor="accent1" w:themeShade="BF"/>
          <w:sz w:val="28"/>
          <w:szCs w:val="28"/>
          <w:lang w:val="en-GB"/>
        </w:rPr>
        <w:t>Topic 3. Training needs</w:t>
      </w:r>
      <w:bookmarkEnd w:id="20"/>
      <w:r w:rsidRPr="00DB00BE">
        <w:rPr>
          <w:rFonts w:asciiTheme="majorHAnsi" w:hAnsiTheme="majorHAnsi"/>
          <w:color w:val="2E74B5" w:themeColor="accent1" w:themeShade="BF"/>
          <w:sz w:val="28"/>
          <w:szCs w:val="28"/>
          <w:lang w:val="en-GB"/>
        </w:rPr>
        <w:tab/>
      </w:r>
    </w:p>
    <w:p w14:paraId="6C421F55" w14:textId="77777777" w:rsidR="00DB00BE" w:rsidRPr="00EF4EA1" w:rsidRDefault="00DB00BE" w:rsidP="00DB00BE">
      <w:pPr>
        <w:spacing w:line="360" w:lineRule="auto"/>
        <w:jc w:val="both"/>
        <w:rPr>
          <w:rFonts w:cstheme="minorHAnsi"/>
          <w:lang w:val="en-GB"/>
        </w:rPr>
      </w:pPr>
      <w:r w:rsidRPr="00EF4EA1">
        <w:rPr>
          <w:rFonts w:cstheme="minorHAnsi"/>
          <w:b/>
          <w:lang w:val="en-GB"/>
        </w:rPr>
        <w:t>The subheadings</w:t>
      </w:r>
      <w:r w:rsidRPr="00EF4EA1">
        <w:rPr>
          <w:rFonts w:cstheme="minorHAnsi"/>
          <w:lang w:val="en-GB"/>
        </w:rPr>
        <w:t xml:space="preserve"> discussed in this topic are related to training needs considered as the most relevant for the centre staff (educational staff and voluntaries), methods considered most appropriate to train staff and aspects related to the training themes, type of training, type of structures and other needs related to the proper development of job.</w:t>
      </w:r>
    </w:p>
    <w:p w14:paraId="3FB8FD02" w14:textId="77777777" w:rsidR="00DB00BE" w:rsidRPr="00EF4EA1" w:rsidRDefault="00DB00BE" w:rsidP="00DB00BE">
      <w:pPr>
        <w:spacing w:line="360" w:lineRule="auto"/>
        <w:jc w:val="both"/>
        <w:rPr>
          <w:rFonts w:cstheme="minorHAnsi"/>
          <w:lang w:val="en-GB"/>
        </w:rPr>
      </w:pPr>
      <w:r w:rsidRPr="00EF4EA1">
        <w:rPr>
          <w:rFonts w:cstheme="minorHAnsi"/>
          <w:lang w:val="en-GB"/>
        </w:rPr>
        <w:t>The training needs topic is one of the critical ones at centres level. Most of the respondents agreed that the training of youth workers and volunteers is delivered by the university (initial training) and continuous activities as courses, seminars, mentoring. Despite the wide variety of training forms, the respondents consider training as a crucial part of their centres and an aspects which has to be improved continuously. This preoccupation is justified by a couple of reasons: by one hand the permanent changes society experiment which implications for the centres activities and goals and by the other hand the need to continuous improvement of the services delivered.</w:t>
      </w:r>
    </w:p>
    <w:p w14:paraId="36CF1CC1" w14:textId="77777777" w:rsidR="00DB00BE" w:rsidRPr="00EF4EA1" w:rsidRDefault="00DB00BE" w:rsidP="00DB00BE">
      <w:pPr>
        <w:spacing w:line="360" w:lineRule="auto"/>
        <w:jc w:val="both"/>
        <w:rPr>
          <w:rFonts w:cstheme="minorHAnsi"/>
          <w:lang w:val="en-GB"/>
        </w:rPr>
      </w:pPr>
      <w:r w:rsidRPr="00EF4EA1">
        <w:rPr>
          <w:rFonts w:cstheme="minorHAnsi"/>
          <w:lang w:val="en-GB"/>
        </w:rPr>
        <w:lastRenderedPageBreak/>
        <w:t>The respondents mentioned several training aspects to be considered. A possible classification of these could be the following:</w:t>
      </w:r>
    </w:p>
    <w:p w14:paraId="428EE896" w14:textId="77777777" w:rsidR="00DB00BE" w:rsidRPr="00EF4EA1" w:rsidRDefault="00DB00BE" w:rsidP="00DB00BE">
      <w:pPr>
        <w:spacing w:line="360" w:lineRule="auto"/>
        <w:jc w:val="both"/>
        <w:rPr>
          <w:rFonts w:cstheme="minorHAnsi"/>
          <w:lang w:val="en-GB"/>
        </w:rPr>
      </w:pPr>
      <w:r w:rsidRPr="00EF4EA1">
        <w:rPr>
          <w:rFonts w:cstheme="minorHAnsi"/>
          <w:b/>
          <w:lang w:val="en-GB"/>
        </w:rPr>
        <w:t xml:space="preserve"> Social skills:</w:t>
      </w:r>
      <w:r w:rsidRPr="00EF4EA1">
        <w:rPr>
          <w:rFonts w:cstheme="minorHAnsi"/>
          <w:lang w:val="en-GB"/>
        </w:rPr>
        <w:t xml:space="preserve"> youth workers need more capacities to socially interact. As for example groups’ dinamics, conflict management and communication skills. By the other hand and directed related to the precarious material resources youth workers have to manage, the respondents identified as a need the capacity of administrative management and resources management (as in case of Catalonia) or human resources management (in the case of Romania). The social skills are also associated to the identification of users’ needs, feelings and motivations as in the case of Germany. </w:t>
      </w:r>
    </w:p>
    <w:p w14:paraId="7F7D9F7A" w14:textId="77777777" w:rsidR="00DB00BE" w:rsidRPr="00EF4EA1" w:rsidRDefault="00DB00BE" w:rsidP="00DB00BE">
      <w:pPr>
        <w:spacing w:line="360" w:lineRule="auto"/>
        <w:jc w:val="both"/>
        <w:rPr>
          <w:rFonts w:cstheme="minorHAnsi"/>
          <w:sz w:val="20"/>
          <w:szCs w:val="20"/>
        </w:rPr>
      </w:pPr>
      <w:r w:rsidRPr="00EF4EA1">
        <w:rPr>
          <w:rFonts w:cstheme="minorHAnsi"/>
          <w:b/>
          <w:lang w:val="en-GB"/>
        </w:rPr>
        <w:t>Creativity</w:t>
      </w:r>
      <w:r w:rsidRPr="00EF4EA1">
        <w:rPr>
          <w:rFonts w:cstheme="minorHAnsi"/>
          <w:lang w:val="en-GB"/>
        </w:rPr>
        <w:t xml:space="preserve"> is another aspect mentioned for the respondents. The use of creative methods to work with youngsters in order to enhance their participation and learning appears as topics of interest in the case of Germany and Catalonia. </w:t>
      </w:r>
    </w:p>
    <w:p w14:paraId="115BF51F" w14:textId="77777777" w:rsidR="00DB00BE" w:rsidRPr="00EF4EA1" w:rsidRDefault="00DB00BE" w:rsidP="00DB00BE">
      <w:pPr>
        <w:spacing w:line="360" w:lineRule="auto"/>
        <w:jc w:val="both"/>
        <w:rPr>
          <w:rFonts w:cstheme="minorHAnsi"/>
          <w:lang w:val="en-GB"/>
        </w:rPr>
      </w:pPr>
      <w:r w:rsidRPr="00EF4EA1">
        <w:rPr>
          <w:rFonts w:cstheme="minorHAnsi"/>
          <w:b/>
          <w:lang w:val="en-GB"/>
        </w:rPr>
        <w:t>International youth work competences</w:t>
      </w:r>
      <w:r w:rsidRPr="00EF4EA1">
        <w:rPr>
          <w:rFonts w:cstheme="minorHAnsi"/>
          <w:lang w:val="en-GB"/>
        </w:rPr>
        <w:t xml:space="preserve"> or multicultural skills are highlighted as training needs by respondents from Finland and Germany. </w:t>
      </w:r>
    </w:p>
    <w:p w14:paraId="0FD76C06" w14:textId="77777777" w:rsidR="00DB00BE" w:rsidRPr="00EF4EA1" w:rsidRDefault="00DB00BE" w:rsidP="00DB00BE">
      <w:pPr>
        <w:spacing w:line="360" w:lineRule="auto"/>
        <w:jc w:val="both"/>
        <w:rPr>
          <w:rFonts w:cstheme="minorHAnsi"/>
          <w:lang w:val="en-GB"/>
        </w:rPr>
      </w:pPr>
      <w:r w:rsidRPr="00EF4EA1">
        <w:rPr>
          <w:rFonts w:cstheme="minorHAnsi"/>
          <w:lang w:val="en-GB"/>
        </w:rPr>
        <w:t xml:space="preserve">Respondents also mentioned competences required by the organisational learning and needed to enhance the organisational development. Is the case of Finland and Romania. </w:t>
      </w:r>
    </w:p>
    <w:p w14:paraId="5657D9C7" w14:textId="77777777" w:rsidR="00DB00BE" w:rsidRPr="00EF4EA1" w:rsidRDefault="00DB00BE" w:rsidP="00DB00BE">
      <w:pPr>
        <w:spacing w:line="360" w:lineRule="auto"/>
        <w:jc w:val="both"/>
        <w:rPr>
          <w:rFonts w:cstheme="minorHAnsi"/>
          <w:lang w:val="en-GB"/>
        </w:rPr>
      </w:pPr>
      <w:r w:rsidRPr="00EF4EA1">
        <w:rPr>
          <w:rFonts w:cstheme="minorHAnsi"/>
          <w:lang w:val="en-GB"/>
        </w:rPr>
        <w:t>The training needs are not only referring to youth workers but also to volunteers. In this regard, t</w:t>
      </w:r>
      <w:r>
        <w:rPr>
          <w:rFonts w:cstheme="minorHAnsi"/>
          <w:lang w:val="en-GB"/>
        </w:rPr>
        <w:t>h</w:t>
      </w:r>
      <w:r w:rsidRPr="00EF4EA1">
        <w:rPr>
          <w:rFonts w:cstheme="minorHAnsi"/>
          <w:lang w:val="en-GB"/>
        </w:rPr>
        <w:t xml:space="preserve">ese refer to personal development, communication skills and project implementation (in case of Romania and Finland). </w:t>
      </w:r>
    </w:p>
    <w:p w14:paraId="7C18A6B3" w14:textId="77777777" w:rsidR="00140FB0" w:rsidRPr="00EF4EA1" w:rsidRDefault="00140FB0" w:rsidP="00DB00BE">
      <w:pPr>
        <w:spacing w:line="360" w:lineRule="auto"/>
        <w:jc w:val="both"/>
        <w:rPr>
          <w:rFonts w:cstheme="minorHAnsi"/>
          <w:lang w:val="en-GB"/>
        </w:rPr>
      </w:pPr>
    </w:p>
    <w:p w14:paraId="53ACE309" w14:textId="77777777" w:rsidR="00DB00BE" w:rsidRPr="00DB00BE" w:rsidRDefault="00DB00BE" w:rsidP="00DB00BE">
      <w:pPr>
        <w:pStyle w:val="Heading2"/>
        <w:rPr>
          <w:rFonts w:asciiTheme="majorHAnsi" w:hAnsiTheme="majorHAnsi"/>
          <w:color w:val="2E74B5" w:themeColor="accent1" w:themeShade="BF"/>
          <w:sz w:val="28"/>
          <w:szCs w:val="28"/>
          <w:lang w:val="en-GB"/>
        </w:rPr>
      </w:pPr>
      <w:bookmarkStart w:id="21" w:name="_Toc371544956"/>
      <w:r w:rsidRPr="00DB00BE">
        <w:rPr>
          <w:rFonts w:asciiTheme="majorHAnsi" w:hAnsiTheme="majorHAnsi"/>
          <w:color w:val="2E74B5" w:themeColor="accent1" w:themeShade="BF"/>
          <w:sz w:val="28"/>
          <w:szCs w:val="28"/>
          <w:lang w:val="en-GB"/>
        </w:rPr>
        <w:t>Topic 4. Challenges</w:t>
      </w:r>
      <w:bookmarkEnd w:id="21"/>
      <w:r w:rsidRPr="00DB00BE">
        <w:rPr>
          <w:rFonts w:asciiTheme="majorHAnsi" w:hAnsiTheme="majorHAnsi"/>
          <w:color w:val="2E74B5" w:themeColor="accent1" w:themeShade="BF"/>
          <w:sz w:val="28"/>
          <w:szCs w:val="28"/>
          <w:lang w:val="en-GB"/>
        </w:rPr>
        <w:tab/>
      </w:r>
    </w:p>
    <w:p w14:paraId="2A8EB127" w14:textId="77777777" w:rsidR="00DB00BE" w:rsidRPr="00EF4EA1" w:rsidRDefault="00DB00BE" w:rsidP="00DB00BE">
      <w:pPr>
        <w:spacing w:line="360" w:lineRule="auto"/>
        <w:jc w:val="both"/>
        <w:rPr>
          <w:rFonts w:cstheme="minorHAnsi"/>
          <w:lang w:val="en-GB"/>
        </w:rPr>
      </w:pPr>
      <w:r w:rsidRPr="00EF4EA1">
        <w:rPr>
          <w:rFonts w:cstheme="minorHAnsi"/>
          <w:b/>
          <w:lang w:val="en-GB"/>
        </w:rPr>
        <w:t>Subheadings</w:t>
      </w:r>
      <w:r w:rsidRPr="00EF4EA1">
        <w:rPr>
          <w:rFonts w:cstheme="minorHAnsi"/>
          <w:lang w:val="en-GB"/>
        </w:rPr>
        <w:t xml:space="preserve"> discussed at this level are linked to the main challenges that centre and workers have in their profession, possible intervention to prevent these challenges and the resources needed in order to address users- needs. </w:t>
      </w:r>
    </w:p>
    <w:p w14:paraId="082DAA96" w14:textId="77777777" w:rsidR="00DB00BE" w:rsidRPr="00EF4EA1" w:rsidRDefault="00DB00BE" w:rsidP="00DB00BE">
      <w:pPr>
        <w:spacing w:line="360" w:lineRule="auto"/>
        <w:jc w:val="both"/>
        <w:rPr>
          <w:rFonts w:cstheme="minorHAnsi"/>
          <w:lang w:val="en-GB"/>
        </w:rPr>
      </w:pPr>
      <w:r w:rsidRPr="00EF4EA1">
        <w:rPr>
          <w:rFonts w:cstheme="minorHAnsi"/>
          <w:lang w:val="en-GB"/>
        </w:rPr>
        <w:t>This topic is linked to the previous one and aims to detect the main challenges youth workers face in their profession in order to set recommendations and promote specific interventions at centre level.</w:t>
      </w:r>
    </w:p>
    <w:p w14:paraId="5AF5E135" w14:textId="77777777" w:rsidR="00DB00BE" w:rsidRPr="00EF4EA1" w:rsidRDefault="00DB00BE" w:rsidP="00DB00BE">
      <w:pPr>
        <w:spacing w:line="360" w:lineRule="auto"/>
        <w:jc w:val="both"/>
        <w:rPr>
          <w:rFonts w:cstheme="minorHAnsi"/>
          <w:lang w:val="en-GB"/>
        </w:rPr>
      </w:pPr>
      <w:r w:rsidRPr="00EF4EA1">
        <w:rPr>
          <w:rFonts w:cstheme="minorHAnsi"/>
          <w:lang w:val="en-GB"/>
        </w:rPr>
        <w:t xml:space="preserve">The challenges are diverse and are usually connected to the national and regional context. While in Catalonia the main concern is to ensure a better connection between centre and communitity, enhancing the youth empowerment and their personal development, in the case </w:t>
      </w:r>
      <w:r w:rsidRPr="00EF4EA1">
        <w:rPr>
          <w:rFonts w:cstheme="minorHAnsi"/>
          <w:lang w:val="en-GB"/>
        </w:rPr>
        <w:lastRenderedPageBreak/>
        <w:t xml:space="preserve">of Germany, “biggest challenge is to understand, that youth work is not there to develop youth in a direction someone else wants, but to support them to self develop”. </w:t>
      </w:r>
    </w:p>
    <w:p w14:paraId="25CD883F" w14:textId="77777777" w:rsidR="00DB00BE" w:rsidRPr="00EF4EA1" w:rsidRDefault="00DB00BE" w:rsidP="00DB00BE">
      <w:pPr>
        <w:spacing w:line="360" w:lineRule="auto"/>
        <w:jc w:val="both"/>
        <w:rPr>
          <w:rFonts w:cstheme="minorHAnsi"/>
          <w:lang w:val="en-GB"/>
        </w:rPr>
      </w:pPr>
      <w:r w:rsidRPr="00EF4EA1">
        <w:rPr>
          <w:rFonts w:cstheme="minorHAnsi"/>
          <w:lang w:val="en-GB"/>
        </w:rPr>
        <w:t>The link between centres and community is also referring to the engagement of all stakeholders with the centre activities and the need to create a fruitful collaboration between them. Is the case of Germany and Romania,</w:t>
      </w:r>
    </w:p>
    <w:p w14:paraId="58F09221" w14:textId="77777777" w:rsidR="00DB00BE" w:rsidRPr="00EF4EA1" w:rsidRDefault="00DB00BE" w:rsidP="00DB00BE">
      <w:pPr>
        <w:spacing w:line="360" w:lineRule="auto"/>
        <w:jc w:val="both"/>
        <w:rPr>
          <w:rFonts w:cstheme="minorHAnsi"/>
          <w:lang w:val="en-GB"/>
        </w:rPr>
      </w:pPr>
      <w:r w:rsidRPr="00EF4EA1">
        <w:rPr>
          <w:rFonts w:cstheme="minorHAnsi"/>
          <w:lang w:val="en-GB"/>
        </w:rPr>
        <w:t xml:space="preserve">The lack of resources represents another issue and dealing with precariety and its consequences represents in the view of respondents another major issues. Preoccupation for quality assurance is a challenge when funding is shortened: “delivering quantity with keeping the quality” as Finish respondents stated. </w:t>
      </w:r>
    </w:p>
    <w:p w14:paraId="2022F380" w14:textId="77777777" w:rsidR="00DB00BE" w:rsidRPr="00EF4EA1" w:rsidRDefault="00DB00BE" w:rsidP="00DB00BE">
      <w:pPr>
        <w:spacing w:line="360" w:lineRule="auto"/>
        <w:jc w:val="both"/>
        <w:rPr>
          <w:rFonts w:cstheme="minorHAnsi"/>
          <w:lang w:val="en-GB"/>
        </w:rPr>
      </w:pPr>
      <w:r w:rsidRPr="00EF4EA1">
        <w:rPr>
          <w:rFonts w:cstheme="minorHAnsi"/>
          <w:lang w:val="en-GB"/>
        </w:rPr>
        <w:t xml:space="preserve">Not only the resources put youth workers in front of difficulties, but also the users’ attitudes and motivations. Slovenian respondents named them as follows. </w:t>
      </w:r>
      <w:r w:rsidRPr="00EF4EA1">
        <w:rPr>
          <w:rFonts w:cstheme="minorHAnsi"/>
          <w:i/>
          <w:lang w:val="en-GB"/>
        </w:rPr>
        <w:t>“We sometimes find it difficult to reach young people that have reached the point where they are no longer active or have lost hope in being able to find employment. This is understandable, since the past few years have been very difficult from an economic standpoint. Difficulty motivating them is also related to that and is a constant challenge. It also has to go hand in hand with the situation we live in, we need to prepare them for the work market situation and not give them hope without any foundations. We have to make them aware that a lot of their activities will not bear fruit and how to cope with rejection”.</w:t>
      </w:r>
      <w:r w:rsidRPr="00EF4EA1">
        <w:rPr>
          <w:rFonts w:cstheme="minorHAnsi"/>
          <w:lang w:val="en-GB"/>
        </w:rPr>
        <w:t xml:space="preserve"> </w:t>
      </w:r>
    </w:p>
    <w:p w14:paraId="77E44479" w14:textId="77777777" w:rsidR="00DB00BE" w:rsidRPr="00EF4EA1" w:rsidRDefault="00DB00BE" w:rsidP="00DB00BE">
      <w:pPr>
        <w:spacing w:line="360" w:lineRule="auto"/>
        <w:jc w:val="both"/>
        <w:rPr>
          <w:rFonts w:cstheme="minorHAnsi"/>
          <w:i/>
          <w:lang w:val="en-GB"/>
        </w:rPr>
      </w:pPr>
      <w:r w:rsidRPr="00EF4EA1">
        <w:rPr>
          <w:rFonts w:cstheme="minorHAnsi"/>
          <w:lang w:val="en-GB"/>
        </w:rPr>
        <w:t>In Romania the challenges can be divided in two main areas both related to the political and managerial aspects of the centres. The respondents detailed these challenges as:</w:t>
      </w:r>
      <w:r w:rsidRPr="00EF4EA1">
        <w:rPr>
          <w:rFonts w:cstheme="minorHAnsi"/>
          <w:i/>
          <w:lang w:val="en-GB"/>
        </w:rPr>
        <w:t xml:space="preserve"> “The main challenges of the workers is related to the recognition of their work and of their status in the society, due to the fact that although there is a youth worker law in Romania, it is not so popular and recognized at a national level. Another challenge the workers have is related to the relation they have both with the community and inside their own team. The challenge refers to identifying the proper communication channel and the proper communication tools needed to make the educational process more functional and efficient. To overcome this challenges, there needs to be more recognition of the youth work and there needs to be a national awareness of the importance of youth work, especially done through non-formal education. On the other hand, the centre has, as main challenges, is following its own strategy, in terms of vision and mission. There is a financial aspect which sometimes interferes with the social mission of the centre.  In order to overcome with this challenge, the centre needs to focus more on the social aspect of its mission”. </w:t>
      </w:r>
    </w:p>
    <w:p w14:paraId="0B23C108" w14:textId="77777777" w:rsidR="00DB00BE" w:rsidRPr="00DB00BE" w:rsidRDefault="00DB00BE" w:rsidP="00DB00BE">
      <w:pPr>
        <w:pStyle w:val="Heading2"/>
        <w:rPr>
          <w:rFonts w:asciiTheme="majorHAnsi" w:hAnsiTheme="majorHAnsi"/>
          <w:color w:val="2E74B5" w:themeColor="accent1" w:themeShade="BF"/>
          <w:sz w:val="28"/>
          <w:szCs w:val="28"/>
          <w:lang w:val="en-GB"/>
        </w:rPr>
      </w:pPr>
      <w:bookmarkStart w:id="22" w:name="_Toc371544957"/>
      <w:r w:rsidRPr="00DB00BE">
        <w:rPr>
          <w:rFonts w:asciiTheme="majorHAnsi" w:hAnsiTheme="majorHAnsi"/>
          <w:color w:val="2E74B5" w:themeColor="accent1" w:themeShade="BF"/>
          <w:sz w:val="28"/>
          <w:szCs w:val="28"/>
          <w:lang w:val="en-GB"/>
        </w:rPr>
        <w:lastRenderedPageBreak/>
        <w:t>Topic 5: Opportunities/Strengths</w:t>
      </w:r>
      <w:bookmarkEnd w:id="22"/>
      <w:r w:rsidRPr="00DB00BE">
        <w:rPr>
          <w:rFonts w:asciiTheme="majorHAnsi" w:hAnsiTheme="majorHAnsi"/>
          <w:color w:val="2E74B5" w:themeColor="accent1" w:themeShade="BF"/>
          <w:sz w:val="28"/>
          <w:szCs w:val="28"/>
          <w:lang w:val="en-GB"/>
        </w:rPr>
        <w:tab/>
      </w:r>
    </w:p>
    <w:p w14:paraId="261D32C5" w14:textId="77777777" w:rsidR="00DB00BE" w:rsidRPr="00EF4EA1" w:rsidRDefault="00DB00BE" w:rsidP="00DB00BE">
      <w:pPr>
        <w:spacing w:line="360" w:lineRule="auto"/>
        <w:jc w:val="both"/>
        <w:rPr>
          <w:rFonts w:cstheme="minorHAnsi"/>
          <w:lang w:val="en-GB"/>
        </w:rPr>
      </w:pPr>
      <w:r w:rsidRPr="00EF4EA1">
        <w:rPr>
          <w:rFonts w:cstheme="minorHAnsi"/>
          <w:lang w:val="en-GB"/>
        </w:rPr>
        <w:t>This topic is centred on the perception respondents have of the opportunities youth centres have in order to implement their activities and the best practices performed.</w:t>
      </w:r>
    </w:p>
    <w:p w14:paraId="4931831C" w14:textId="77777777" w:rsidR="00DB00BE" w:rsidRPr="00EF4EA1" w:rsidRDefault="00DB00BE" w:rsidP="00DB00BE">
      <w:pPr>
        <w:spacing w:line="360" w:lineRule="auto"/>
        <w:jc w:val="both"/>
        <w:rPr>
          <w:rFonts w:cstheme="minorHAnsi"/>
          <w:lang w:val="en-GB"/>
        </w:rPr>
      </w:pPr>
      <w:r w:rsidRPr="00EF4EA1">
        <w:rPr>
          <w:rFonts w:cstheme="minorHAnsi"/>
          <w:lang w:val="en-GB"/>
        </w:rPr>
        <w:t>The respondents consider that despite the difficulties face in order to accomplish their tasks, the centres are also benefiting from a series of opportunities</w:t>
      </w:r>
    </w:p>
    <w:p w14:paraId="0B7FB752" w14:textId="77777777" w:rsidR="00DB00BE" w:rsidRPr="00EF4EA1" w:rsidRDefault="00DB00BE" w:rsidP="00DB00BE">
      <w:pPr>
        <w:spacing w:line="360" w:lineRule="auto"/>
        <w:jc w:val="both"/>
        <w:rPr>
          <w:rFonts w:cstheme="minorHAnsi"/>
          <w:lang w:val="en-GB"/>
        </w:rPr>
      </w:pPr>
      <w:r w:rsidRPr="00EF4EA1">
        <w:rPr>
          <w:rFonts w:cstheme="minorHAnsi"/>
          <w:lang w:val="en-GB"/>
        </w:rPr>
        <w:t>Some of these are related to the internal centre structure and human resources, others are connected to the centres strategic plans and strategies and others are more likely to respond to users activities.</w:t>
      </w:r>
    </w:p>
    <w:p w14:paraId="3DA878B7" w14:textId="77777777" w:rsidR="00DB00BE" w:rsidRPr="00EF4EA1" w:rsidRDefault="00DB00BE" w:rsidP="00DB00BE">
      <w:pPr>
        <w:spacing w:line="360" w:lineRule="auto"/>
        <w:jc w:val="both"/>
        <w:rPr>
          <w:rFonts w:cstheme="minorHAnsi"/>
          <w:lang w:val="en-GB"/>
        </w:rPr>
      </w:pPr>
      <w:r w:rsidRPr="00EF4EA1">
        <w:rPr>
          <w:rFonts w:cstheme="minorHAnsi"/>
          <w:lang w:val="en-GB"/>
        </w:rPr>
        <w:t xml:space="preserve">For example, in Romania, the centre consider working with a  5 years strategic plan help then to coordinate the activities and to have a good management and a high impact of their activities. This is due to the creation of a common understanding and commitment among users and staff on the work and centre directions. Involving all agents in the decision making is considered another strength of the centres as is the case in Romania and Finland. </w:t>
      </w:r>
    </w:p>
    <w:p w14:paraId="032BD99A" w14:textId="77777777" w:rsidR="00DB00BE" w:rsidRPr="00EF4EA1" w:rsidRDefault="00DB00BE" w:rsidP="00DB00BE">
      <w:pPr>
        <w:spacing w:line="360" w:lineRule="auto"/>
        <w:jc w:val="both"/>
        <w:rPr>
          <w:rFonts w:cstheme="minorHAnsi"/>
          <w:lang w:val="en-GB"/>
        </w:rPr>
      </w:pPr>
    </w:p>
    <w:p w14:paraId="4447A99C" w14:textId="77777777" w:rsidR="00DB00BE" w:rsidRPr="00DB00BE" w:rsidRDefault="00DB00BE" w:rsidP="00DB00BE">
      <w:pPr>
        <w:pStyle w:val="Heading2"/>
        <w:rPr>
          <w:rFonts w:asciiTheme="majorHAnsi" w:hAnsiTheme="majorHAnsi"/>
          <w:color w:val="2E74B5" w:themeColor="accent1" w:themeShade="BF"/>
          <w:sz w:val="28"/>
          <w:szCs w:val="28"/>
          <w:lang w:val="en-GB"/>
        </w:rPr>
      </w:pPr>
      <w:bookmarkStart w:id="23" w:name="_Toc371544958"/>
      <w:r w:rsidRPr="00DB00BE">
        <w:rPr>
          <w:rFonts w:asciiTheme="majorHAnsi" w:hAnsiTheme="majorHAnsi"/>
          <w:color w:val="2E74B5" w:themeColor="accent1" w:themeShade="BF"/>
          <w:sz w:val="28"/>
          <w:szCs w:val="28"/>
          <w:lang w:val="en-GB"/>
        </w:rPr>
        <w:t xml:space="preserve">Topic 6: </w:t>
      </w:r>
      <w:r w:rsidRPr="00DB00BE">
        <w:rPr>
          <w:rFonts w:asciiTheme="majorHAnsi" w:hAnsiTheme="majorHAnsi"/>
          <w:color w:val="2E74B5" w:themeColor="accent1" w:themeShade="BF"/>
          <w:sz w:val="28"/>
          <w:szCs w:val="28"/>
        </w:rPr>
        <w:t>Users’ needs</w:t>
      </w:r>
      <w:bookmarkEnd w:id="23"/>
      <w:r w:rsidRPr="00DB00BE">
        <w:rPr>
          <w:rFonts w:asciiTheme="majorHAnsi" w:hAnsiTheme="majorHAnsi"/>
          <w:color w:val="2E74B5" w:themeColor="accent1" w:themeShade="BF"/>
          <w:sz w:val="28"/>
          <w:szCs w:val="28"/>
          <w:lang w:val="en-GB"/>
        </w:rPr>
        <w:tab/>
      </w:r>
    </w:p>
    <w:p w14:paraId="0C429627" w14:textId="77777777" w:rsidR="00DB00BE" w:rsidRPr="00EF4EA1" w:rsidRDefault="00DB00BE" w:rsidP="00DB00BE">
      <w:pPr>
        <w:spacing w:line="360" w:lineRule="auto"/>
        <w:jc w:val="both"/>
        <w:rPr>
          <w:rFonts w:cstheme="minorHAnsi"/>
          <w:lang w:val="en-GB"/>
        </w:rPr>
      </w:pPr>
      <w:r w:rsidRPr="00EF4EA1">
        <w:rPr>
          <w:rFonts w:cstheme="minorHAnsi"/>
          <w:lang w:val="en-GB"/>
        </w:rPr>
        <w:t>This topic addresses the users’ needs and expectations and the way centres respond with their structures, knowledge and resources to help them to address these needs.</w:t>
      </w:r>
    </w:p>
    <w:p w14:paraId="7186FD6D" w14:textId="77777777" w:rsidR="00DB00BE" w:rsidRPr="00EF4EA1" w:rsidRDefault="00DB00BE" w:rsidP="00DB00BE">
      <w:pPr>
        <w:spacing w:line="360" w:lineRule="auto"/>
        <w:jc w:val="both"/>
        <w:rPr>
          <w:rFonts w:cstheme="minorHAnsi"/>
          <w:lang w:val="en-GB"/>
        </w:rPr>
      </w:pPr>
      <w:r w:rsidRPr="00EF4EA1">
        <w:rPr>
          <w:rFonts w:cstheme="minorHAnsi"/>
          <w:lang w:val="en-GB"/>
        </w:rPr>
        <w:t xml:space="preserve">The users needs and expectations, in terms of the functionality of the centre is for the centre to offer them access to its facilities and to its staff. This is the case of Romania where “the centre is opened for any organization and they have access to the facilities and staff free of charge”. </w:t>
      </w:r>
    </w:p>
    <w:p w14:paraId="62B545B1" w14:textId="77777777" w:rsidR="00DB00BE" w:rsidRPr="00EF4EA1" w:rsidRDefault="00DB00BE" w:rsidP="00DB00BE">
      <w:pPr>
        <w:spacing w:line="360" w:lineRule="auto"/>
        <w:jc w:val="both"/>
        <w:rPr>
          <w:rFonts w:eastAsia="Times New Roman" w:cstheme="minorHAnsi"/>
          <w:i/>
        </w:rPr>
      </w:pPr>
      <w:r w:rsidRPr="00EF4EA1">
        <w:rPr>
          <w:rFonts w:cstheme="minorHAnsi"/>
          <w:lang w:val="en-GB"/>
        </w:rPr>
        <w:t xml:space="preserve">Also in Finland, the respondents consider that the centre benefits form enough structure and resources to attend all the users’ needs. However, areas of improvement are considered the </w:t>
      </w:r>
      <w:r w:rsidRPr="00EF4EA1">
        <w:rPr>
          <w:rFonts w:cstheme="minorHAnsi"/>
          <w:i/>
          <w:lang w:val="en-GB"/>
        </w:rPr>
        <w:t>“</w:t>
      </w:r>
      <w:r w:rsidRPr="00EF4EA1">
        <w:rPr>
          <w:rFonts w:eastAsia="Times New Roman" w:cstheme="minorHAnsi"/>
          <w:i/>
        </w:rPr>
        <w:t>Rural area needs, covering large amount of actors as a supporting centre, advocating youth and youth work in our rural area, not to be forgotten when urban develops and more staff is needed to offer activities to all who want it”.</w:t>
      </w:r>
    </w:p>
    <w:p w14:paraId="22C422A5" w14:textId="77777777" w:rsidR="00DB00BE" w:rsidRDefault="00DB00BE" w:rsidP="00DB00BE">
      <w:pPr>
        <w:spacing w:line="360" w:lineRule="auto"/>
        <w:jc w:val="both"/>
        <w:rPr>
          <w:rFonts w:cstheme="minorHAnsi"/>
          <w:lang w:val="en-GB"/>
        </w:rPr>
      </w:pPr>
    </w:p>
    <w:p w14:paraId="58C02B7E" w14:textId="77777777" w:rsidR="00140FB0" w:rsidRPr="00EF4EA1" w:rsidRDefault="00140FB0" w:rsidP="00DB00BE">
      <w:pPr>
        <w:spacing w:line="360" w:lineRule="auto"/>
        <w:jc w:val="both"/>
        <w:rPr>
          <w:rFonts w:cstheme="minorHAnsi"/>
          <w:lang w:val="en-GB"/>
        </w:rPr>
      </w:pPr>
    </w:p>
    <w:p w14:paraId="5971DA26" w14:textId="77777777" w:rsidR="00DB00BE" w:rsidRPr="00DB00BE" w:rsidRDefault="00DB00BE" w:rsidP="00DB00BE">
      <w:pPr>
        <w:pStyle w:val="Heading2"/>
        <w:rPr>
          <w:rFonts w:asciiTheme="majorHAnsi" w:hAnsiTheme="majorHAnsi"/>
          <w:color w:val="2E74B5" w:themeColor="accent1" w:themeShade="BF"/>
          <w:sz w:val="28"/>
          <w:szCs w:val="28"/>
          <w:lang w:val="en-GB"/>
        </w:rPr>
      </w:pPr>
      <w:bookmarkStart w:id="24" w:name="_Toc371544959"/>
      <w:r w:rsidRPr="00DB00BE">
        <w:rPr>
          <w:rFonts w:asciiTheme="majorHAnsi" w:hAnsiTheme="majorHAnsi"/>
          <w:color w:val="2E74B5" w:themeColor="accent1" w:themeShade="BF"/>
          <w:sz w:val="28"/>
          <w:szCs w:val="28"/>
          <w:lang w:val="en-GB"/>
        </w:rPr>
        <w:lastRenderedPageBreak/>
        <w:t>Topic 7: Centres structures for guidance</w:t>
      </w:r>
      <w:bookmarkEnd w:id="24"/>
      <w:r w:rsidRPr="00DB00BE">
        <w:rPr>
          <w:rFonts w:asciiTheme="majorHAnsi" w:hAnsiTheme="majorHAnsi"/>
          <w:color w:val="2E74B5" w:themeColor="accent1" w:themeShade="BF"/>
          <w:sz w:val="28"/>
          <w:szCs w:val="28"/>
          <w:lang w:val="en-GB"/>
        </w:rPr>
        <w:t xml:space="preserve"> </w:t>
      </w:r>
      <w:r w:rsidRPr="00DB00BE">
        <w:rPr>
          <w:rFonts w:asciiTheme="majorHAnsi" w:hAnsiTheme="majorHAnsi"/>
          <w:color w:val="2E74B5" w:themeColor="accent1" w:themeShade="BF"/>
          <w:sz w:val="28"/>
          <w:szCs w:val="28"/>
          <w:lang w:val="en-GB"/>
        </w:rPr>
        <w:tab/>
      </w:r>
    </w:p>
    <w:p w14:paraId="7FCAC535" w14:textId="77777777" w:rsidR="00DB00BE" w:rsidRPr="00EF4EA1" w:rsidRDefault="00DB00BE" w:rsidP="00DB00BE">
      <w:pPr>
        <w:spacing w:line="360" w:lineRule="auto"/>
        <w:jc w:val="both"/>
        <w:rPr>
          <w:rFonts w:cstheme="minorHAnsi"/>
          <w:lang w:val="en-GB"/>
        </w:rPr>
      </w:pPr>
      <w:r w:rsidRPr="00EF4EA1">
        <w:rPr>
          <w:rFonts w:cstheme="minorHAnsi"/>
          <w:lang w:val="en-GB"/>
        </w:rPr>
        <w:t>This topic is addressing the ehe existent structures and working methods of the centre allow it to develop occupational guidance and support to access the work market.</w:t>
      </w:r>
    </w:p>
    <w:p w14:paraId="20FC878E" w14:textId="77777777" w:rsidR="00DB00BE" w:rsidRPr="00EF4EA1" w:rsidRDefault="00DB00BE" w:rsidP="00DB00BE">
      <w:pPr>
        <w:spacing w:line="360" w:lineRule="auto"/>
        <w:jc w:val="both"/>
        <w:rPr>
          <w:rFonts w:cstheme="minorHAnsi"/>
          <w:lang w:val="en-GB"/>
        </w:rPr>
      </w:pPr>
      <w:r w:rsidRPr="00EF4EA1">
        <w:rPr>
          <w:rFonts w:cstheme="minorHAnsi"/>
          <w:lang w:val="en-GB"/>
        </w:rPr>
        <w:t xml:space="preserve">Regarding this aspect, in the majority of the centres do have infrastructure or programs addressing the users’s guidance for labour market inclusion or social inclusion. Most of them are implemented by the youth workers and have as priority prepare youth people to succeed I the labour market. </w:t>
      </w:r>
    </w:p>
    <w:p w14:paraId="12E90B76" w14:textId="77777777" w:rsidR="00DB00BE" w:rsidRPr="00EF4EA1" w:rsidRDefault="00DB00BE" w:rsidP="00DB00BE">
      <w:pPr>
        <w:spacing w:line="360" w:lineRule="auto"/>
        <w:jc w:val="both"/>
        <w:rPr>
          <w:rFonts w:cstheme="minorHAnsi"/>
          <w:i/>
          <w:lang w:val="en-GB"/>
        </w:rPr>
      </w:pPr>
      <w:r w:rsidRPr="00EF4EA1">
        <w:rPr>
          <w:rFonts w:cstheme="minorHAnsi"/>
          <w:lang w:val="en-GB"/>
        </w:rPr>
        <w:t xml:space="preserve">The mechanisms used in order to reach this aim are varied. In the case of Romania, </w:t>
      </w:r>
      <w:r w:rsidRPr="00EF4EA1">
        <w:rPr>
          <w:rFonts w:cstheme="minorHAnsi"/>
          <w:i/>
          <w:lang w:val="en-GB"/>
        </w:rPr>
        <w:t xml:space="preserve">“The structures have the form of an open-office where young people can come and get guidance in creating a CV, creating a motivational letter or any other job related tasks. The centre is currently preparing an internship program that will help even more the young people to integrate in the labor market”. </w:t>
      </w:r>
    </w:p>
    <w:p w14:paraId="11695C2D" w14:textId="77777777" w:rsidR="00DB00BE" w:rsidRPr="00EF4EA1" w:rsidRDefault="00DB00BE" w:rsidP="00DB00BE">
      <w:pPr>
        <w:spacing w:line="360" w:lineRule="auto"/>
        <w:jc w:val="both"/>
        <w:rPr>
          <w:rFonts w:cstheme="minorHAnsi"/>
          <w:i/>
          <w:lang w:val="en-GB"/>
        </w:rPr>
      </w:pPr>
      <w:r w:rsidRPr="00EF4EA1">
        <w:rPr>
          <w:rFonts w:cstheme="minorHAnsi"/>
          <w:lang w:val="en-GB"/>
        </w:rPr>
        <w:t xml:space="preserve">Similar activities are implemented in Slovenia as the respondents stated: </w:t>
      </w:r>
      <w:r w:rsidRPr="00EF4EA1">
        <w:rPr>
          <w:rFonts w:cstheme="minorHAnsi"/>
          <w:i/>
          <w:lang w:val="en-GB"/>
        </w:rPr>
        <w:t xml:space="preserve">“We give young people information about the possibilities they have regarding education and employment at the local, regional level as well as abroad. We organize workshops and educational seminars, lectures and language and IT courses, enabling young people to add additional skills to their CVs. We also give them the opportunity to participate actively through volunteering and sharing their knowledge as lecturers or event moderators”. </w:t>
      </w:r>
    </w:p>
    <w:p w14:paraId="1201E791" w14:textId="77777777" w:rsidR="00DB00BE" w:rsidRPr="00EF4EA1" w:rsidRDefault="00DB00BE" w:rsidP="00DB00BE">
      <w:pPr>
        <w:spacing w:line="360" w:lineRule="auto"/>
        <w:jc w:val="both"/>
        <w:rPr>
          <w:rFonts w:cstheme="minorHAnsi"/>
          <w:lang w:val="en-GB"/>
        </w:rPr>
      </w:pPr>
      <w:r w:rsidRPr="00EF4EA1">
        <w:rPr>
          <w:rFonts w:cstheme="minorHAnsi"/>
          <w:lang w:val="en-GB"/>
        </w:rPr>
        <w:t xml:space="preserve">In Catalonia the major issue is regarding the information about labour rights. The respondents acknowledge the need to offer more training and counselling to young unemployed in order to prevent work precariety. </w:t>
      </w:r>
    </w:p>
    <w:p w14:paraId="6E1D6882" w14:textId="77777777" w:rsidR="00DB00BE" w:rsidRPr="00EF4EA1" w:rsidRDefault="00DB00BE" w:rsidP="00DB00BE">
      <w:pPr>
        <w:spacing w:line="360" w:lineRule="auto"/>
        <w:jc w:val="both"/>
        <w:rPr>
          <w:rFonts w:cstheme="minorHAnsi"/>
          <w:lang w:val="en-GB"/>
        </w:rPr>
      </w:pPr>
    </w:p>
    <w:p w14:paraId="793F4453" w14:textId="77777777" w:rsidR="00DB00BE" w:rsidRPr="00DB00BE" w:rsidRDefault="00DB00BE" w:rsidP="00DB00BE">
      <w:pPr>
        <w:pStyle w:val="Heading2"/>
        <w:rPr>
          <w:rFonts w:asciiTheme="majorHAnsi" w:hAnsiTheme="majorHAnsi"/>
          <w:color w:val="2E74B5" w:themeColor="accent1" w:themeShade="BF"/>
          <w:sz w:val="28"/>
          <w:szCs w:val="28"/>
          <w:lang w:val="en-GB"/>
        </w:rPr>
      </w:pPr>
      <w:bookmarkStart w:id="25" w:name="_Toc371544960"/>
      <w:r w:rsidRPr="00DB00BE">
        <w:rPr>
          <w:rFonts w:asciiTheme="majorHAnsi" w:hAnsiTheme="majorHAnsi"/>
          <w:color w:val="2E74B5" w:themeColor="accent1" w:themeShade="BF"/>
          <w:sz w:val="28"/>
          <w:szCs w:val="28"/>
          <w:lang w:val="en-GB"/>
        </w:rPr>
        <w:t>Topic 8: Matching needs and expectations</w:t>
      </w:r>
      <w:bookmarkEnd w:id="25"/>
      <w:r w:rsidRPr="00DB00BE">
        <w:rPr>
          <w:rFonts w:asciiTheme="majorHAnsi" w:hAnsiTheme="majorHAnsi"/>
          <w:color w:val="2E74B5" w:themeColor="accent1" w:themeShade="BF"/>
          <w:sz w:val="28"/>
          <w:szCs w:val="28"/>
          <w:lang w:val="en-GB"/>
        </w:rPr>
        <w:tab/>
      </w:r>
    </w:p>
    <w:p w14:paraId="0B2D2329" w14:textId="77777777" w:rsidR="00DB00BE" w:rsidRPr="00EF4EA1" w:rsidRDefault="00DB00BE" w:rsidP="00DB00BE">
      <w:pPr>
        <w:spacing w:line="360" w:lineRule="auto"/>
        <w:jc w:val="both"/>
        <w:rPr>
          <w:rFonts w:cstheme="minorHAnsi"/>
          <w:lang w:val="en-GB"/>
        </w:rPr>
      </w:pPr>
      <w:r w:rsidRPr="00EF4EA1">
        <w:rPr>
          <w:rFonts w:cstheme="minorHAnsi"/>
          <w:lang w:val="en-GB"/>
        </w:rPr>
        <w:t xml:space="preserve">This topic deal with match centres’ needs with users’ needs and social need -/expectations. </w:t>
      </w:r>
    </w:p>
    <w:p w14:paraId="5DAA8AE0" w14:textId="77777777" w:rsidR="00DB00BE" w:rsidRPr="00EF4EA1" w:rsidRDefault="00DB00BE" w:rsidP="00DB00BE">
      <w:pPr>
        <w:spacing w:line="360" w:lineRule="auto"/>
        <w:jc w:val="both"/>
        <w:rPr>
          <w:rFonts w:cstheme="minorHAnsi"/>
          <w:lang w:val="en-GB"/>
        </w:rPr>
      </w:pPr>
      <w:r w:rsidRPr="00EF4EA1">
        <w:rPr>
          <w:rFonts w:cstheme="minorHAnsi"/>
          <w:lang w:val="en-GB"/>
        </w:rPr>
        <w:t xml:space="preserve">Responses are quite diverse in this regard, from a higher awareness of society for the youth centres job (in case of Germany), to a more adjusted resources planning (In case of Finland). </w:t>
      </w:r>
    </w:p>
    <w:p w14:paraId="729E88F1" w14:textId="77777777" w:rsidR="00DB00BE" w:rsidRPr="00EF4EA1" w:rsidRDefault="00DB00BE" w:rsidP="00DB00BE">
      <w:pPr>
        <w:spacing w:line="360" w:lineRule="auto"/>
        <w:jc w:val="both"/>
        <w:rPr>
          <w:rFonts w:cstheme="minorHAnsi"/>
          <w:lang w:val="en-GB"/>
        </w:rPr>
      </w:pPr>
      <w:r w:rsidRPr="00EF4EA1">
        <w:rPr>
          <w:rFonts w:cstheme="minorHAnsi"/>
          <w:lang w:val="en-GB"/>
        </w:rPr>
        <w:t xml:space="preserve">A common line among all the responses are pointing out throught the balance between resources and possibilities, and the use of different methods as consultation, need analysis and correlating the needs of the users with the objectives and activities of the centre. As the </w:t>
      </w:r>
      <w:r w:rsidRPr="00EF4EA1">
        <w:rPr>
          <w:rFonts w:cstheme="minorHAnsi"/>
          <w:lang w:val="en-GB"/>
        </w:rPr>
        <w:lastRenderedPageBreak/>
        <w:t xml:space="preserve">Romanian respondents stated: “The expectations of the youth workers in order to better do their job has two main aspects. The recognition of their statute and the financial support received in order to be able to implement sustainable activities”. </w:t>
      </w:r>
    </w:p>
    <w:p w14:paraId="46F87006" w14:textId="77777777" w:rsidR="00C1548D" w:rsidRPr="00C1548D" w:rsidRDefault="00C1548D">
      <w:pPr>
        <w:rPr>
          <w:lang w:val="en-GB"/>
        </w:rPr>
      </w:pPr>
    </w:p>
    <w:p w14:paraId="43EE745D" w14:textId="77777777" w:rsidR="002632D5" w:rsidRPr="00C1548D" w:rsidRDefault="002632D5">
      <w:pPr>
        <w:rPr>
          <w:lang w:val="en-GB"/>
        </w:rPr>
      </w:pPr>
    </w:p>
    <w:p w14:paraId="2DF2F9FD" w14:textId="77777777" w:rsidR="002632D5" w:rsidRPr="00C1548D" w:rsidRDefault="002632D5">
      <w:pPr>
        <w:rPr>
          <w:lang w:val="en-GB"/>
        </w:rPr>
      </w:pPr>
    </w:p>
    <w:p w14:paraId="5D6D2F75" w14:textId="1C72A310" w:rsidR="002632D5" w:rsidRDefault="00FD6273">
      <w:pPr>
        <w:rPr>
          <w:lang w:val="en-GB"/>
        </w:rPr>
      </w:pPr>
      <w:r>
        <w:rPr>
          <w:lang w:val="en-GB"/>
        </w:rPr>
        <w:br w:type="column"/>
      </w:r>
    </w:p>
    <w:p w14:paraId="74E66CC2" w14:textId="77777777" w:rsidR="00FD6273" w:rsidRDefault="00FD6273">
      <w:pPr>
        <w:rPr>
          <w:lang w:val="en-GB"/>
        </w:rPr>
      </w:pPr>
    </w:p>
    <w:p w14:paraId="31AB6794" w14:textId="77777777" w:rsidR="00FD6273" w:rsidRDefault="00FD6273">
      <w:pPr>
        <w:rPr>
          <w:lang w:val="en-GB"/>
        </w:rPr>
      </w:pPr>
    </w:p>
    <w:p w14:paraId="260DE8E8" w14:textId="77777777" w:rsidR="00FD6273" w:rsidRPr="00FD6273" w:rsidRDefault="00FD6273" w:rsidP="00FD6273">
      <w:pPr>
        <w:pStyle w:val="Heading1"/>
        <w:rPr>
          <w:b/>
        </w:rPr>
      </w:pPr>
      <w:bookmarkStart w:id="26" w:name="_Toc371544961"/>
      <w:r w:rsidRPr="00FD6273">
        <w:rPr>
          <w:b/>
        </w:rPr>
        <w:t>Conclusions</w:t>
      </w:r>
      <w:bookmarkEnd w:id="26"/>
    </w:p>
    <w:p w14:paraId="23EFC540" w14:textId="77777777" w:rsidR="00AB0856" w:rsidRDefault="00AB0856" w:rsidP="00FD6273">
      <w:pPr>
        <w:spacing w:line="360" w:lineRule="auto"/>
        <w:jc w:val="both"/>
        <w:rPr>
          <w:rFonts w:cstheme="minorHAnsi"/>
          <w:lang w:val="en-GB"/>
        </w:rPr>
      </w:pPr>
    </w:p>
    <w:p w14:paraId="7EACCE11" w14:textId="45E1E3CB" w:rsidR="00FD6273" w:rsidRPr="00FD6273" w:rsidRDefault="00FD6273" w:rsidP="00FD6273">
      <w:pPr>
        <w:spacing w:line="360" w:lineRule="auto"/>
        <w:jc w:val="both"/>
        <w:rPr>
          <w:rFonts w:cstheme="minorHAnsi"/>
          <w:lang w:val="en-GB"/>
        </w:rPr>
      </w:pPr>
      <w:r w:rsidRPr="00FD6273">
        <w:rPr>
          <w:rFonts w:cstheme="minorHAnsi"/>
          <w:lang w:val="en-GB"/>
        </w:rPr>
        <w:t xml:space="preserve">The </w:t>
      </w:r>
      <w:r w:rsidR="00AB0856">
        <w:rPr>
          <w:rFonts w:cstheme="minorHAnsi"/>
          <w:lang w:val="en-GB"/>
        </w:rPr>
        <w:t>results of the different techniques used in the study offer</w:t>
      </w:r>
      <w:r w:rsidRPr="00FD6273">
        <w:rPr>
          <w:rFonts w:cstheme="minorHAnsi"/>
          <w:lang w:val="en-GB"/>
        </w:rPr>
        <w:t xml:space="preserve"> a wide understanding of the functioning of youth centres around Europe. Most of the centres are public funded and all of them are active in implementing educational and support programmes for young people. There is a large variety of domains of activities implemented, however in almost all of the centres special attention is given to counselling and educational activities for inclusion.</w:t>
      </w:r>
    </w:p>
    <w:p w14:paraId="466A4E72" w14:textId="77777777" w:rsidR="00FD6273" w:rsidRPr="00FD6273" w:rsidRDefault="00FD6273" w:rsidP="00FD6273">
      <w:pPr>
        <w:spacing w:line="360" w:lineRule="auto"/>
        <w:jc w:val="both"/>
        <w:rPr>
          <w:rFonts w:cstheme="minorHAnsi"/>
          <w:lang w:val="en-GB"/>
        </w:rPr>
      </w:pPr>
      <w:r w:rsidRPr="00FD6273">
        <w:rPr>
          <w:rFonts w:cstheme="minorHAnsi"/>
          <w:lang w:val="en-GB"/>
        </w:rPr>
        <w:t>In general, centres benefit of the infrastructure and staff for the implementation of their programs. However in most of the cases participates acknowledged the need for more professional staff. Actually, in this regards, they consider desirable not only to have at their disposal a larger number of personal, but also better trained in different aspects as: management competences, counselling competences, conflict resolution among others. The deficiencies in number and training affect the quality of the activities implemented, as some of the respondents stated in the survey.</w:t>
      </w:r>
    </w:p>
    <w:p w14:paraId="77505762" w14:textId="77777777" w:rsidR="00FD6273" w:rsidRPr="00FD6273" w:rsidRDefault="00FD6273" w:rsidP="00FD6273">
      <w:pPr>
        <w:spacing w:line="360" w:lineRule="auto"/>
        <w:jc w:val="both"/>
        <w:rPr>
          <w:rFonts w:cstheme="minorHAnsi"/>
          <w:lang w:val="en-GB"/>
        </w:rPr>
      </w:pPr>
      <w:r w:rsidRPr="00FD6273">
        <w:rPr>
          <w:rFonts w:cstheme="minorHAnsi"/>
          <w:lang w:val="en-GB"/>
        </w:rPr>
        <w:t>An important aspect of any organisation is related to its structure and working strategies. In this regard, the participant consider that their centres are well organised and able to attend all the users, they recognize the need for additional mechanism as quality assurance instruments which enable them to make decisions and to expand their work area. A vulnerability identified by the survey is related to the development of competences such as: intra and inter-organisational skills, data management, strategic planning and counselling and advice, among others.</w:t>
      </w:r>
    </w:p>
    <w:p w14:paraId="603540FD" w14:textId="1A3D32C5" w:rsidR="00FD6273" w:rsidRPr="00FD6273" w:rsidRDefault="00FD6273" w:rsidP="00FD6273">
      <w:pPr>
        <w:spacing w:line="360" w:lineRule="auto"/>
        <w:jc w:val="both"/>
        <w:rPr>
          <w:rFonts w:cstheme="minorHAnsi"/>
          <w:lang w:val="en-GB"/>
        </w:rPr>
      </w:pPr>
      <w:r w:rsidRPr="00FD6273">
        <w:rPr>
          <w:rFonts w:cstheme="minorHAnsi"/>
          <w:lang w:val="en-GB"/>
        </w:rPr>
        <w:t xml:space="preserve">Despite the small number of centres participated in the </w:t>
      </w:r>
      <w:r w:rsidR="00AB0856">
        <w:rPr>
          <w:rFonts w:cstheme="minorHAnsi"/>
          <w:lang w:val="en-GB"/>
        </w:rPr>
        <w:t>study</w:t>
      </w:r>
      <w:r w:rsidRPr="00FD6273">
        <w:rPr>
          <w:rFonts w:cstheme="minorHAnsi"/>
          <w:lang w:val="en-GB"/>
        </w:rPr>
        <w:t xml:space="preserve">, this offered us the possibility to design future </w:t>
      </w:r>
      <w:r w:rsidR="00AB0856">
        <w:rPr>
          <w:rFonts w:cstheme="minorHAnsi"/>
          <w:lang w:val="en-GB"/>
        </w:rPr>
        <w:t>training activities in order to improve professionals competences and skills, as well as guidelines to facilitate organisational development.</w:t>
      </w:r>
      <w:r w:rsidRPr="00FD6273">
        <w:rPr>
          <w:rFonts w:cstheme="minorHAnsi"/>
          <w:lang w:val="en-GB"/>
        </w:rPr>
        <w:t xml:space="preserve"> </w:t>
      </w:r>
    </w:p>
    <w:p w14:paraId="143A925E" w14:textId="77777777" w:rsidR="00FD6273" w:rsidRPr="00C1548D" w:rsidRDefault="00FD6273">
      <w:pPr>
        <w:rPr>
          <w:lang w:val="en-GB"/>
        </w:rPr>
      </w:pPr>
    </w:p>
    <w:p w14:paraId="40C27F75" w14:textId="77777777" w:rsidR="00DB00BE" w:rsidRDefault="00DB00BE">
      <w:pPr>
        <w:rPr>
          <w:lang w:val="en-GB"/>
        </w:rPr>
      </w:pPr>
      <w:r>
        <w:rPr>
          <w:lang w:val="en-GB"/>
        </w:rPr>
        <w:br w:type="page"/>
      </w:r>
    </w:p>
    <w:p w14:paraId="00A09130" w14:textId="77777777" w:rsidR="00DB00BE" w:rsidRDefault="00DB00BE" w:rsidP="00DB00BE"/>
    <w:p w14:paraId="2AEE7E35" w14:textId="77777777" w:rsidR="00DB00BE" w:rsidRDefault="00DB00BE" w:rsidP="00DB00BE"/>
    <w:p w14:paraId="1A6C91B2" w14:textId="77777777" w:rsidR="00DB00BE" w:rsidRDefault="00DB00BE" w:rsidP="00DB00BE"/>
    <w:p w14:paraId="521E21DB" w14:textId="77777777" w:rsidR="00DB00BE" w:rsidRPr="00DB2450" w:rsidRDefault="00DB00BE" w:rsidP="00DB00BE">
      <w:pPr>
        <w:pStyle w:val="Heading1"/>
        <w:rPr>
          <w:b/>
        </w:rPr>
      </w:pPr>
      <w:bookmarkStart w:id="27" w:name="_Toc371544962"/>
      <w:r>
        <w:rPr>
          <w:b/>
        </w:rPr>
        <w:t>Appendix</w:t>
      </w:r>
      <w:bookmarkEnd w:id="27"/>
    </w:p>
    <w:p w14:paraId="6905BBFD" w14:textId="77777777" w:rsidR="00D155B3" w:rsidRDefault="00D155B3"/>
    <w:p w14:paraId="1C09D0F3" w14:textId="77777777" w:rsidR="00D155B3" w:rsidRDefault="00D155B3"/>
    <w:p w14:paraId="3FA1AD4E" w14:textId="77777777" w:rsidR="00D155B3" w:rsidRDefault="00D155B3">
      <w:r>
        <w:br w:type="page"/>
      </w:r>
    </w:p>
    <w:p w14:paraId="38825790" w14:textId="77777777" w:rsidR="00D155B3" w:rsidRDefault="00D155B3"/>
    <w:p w14:paraId="7B65FB10" w14:textId="77777777" w:rsidR="00D155B3" w:rsidRPr="00DB2450" w:rsidRDefault="00D155B3" w:rsidP="00D155B3">
      <w:pPr>
        <w:pStyle w:val="Heading2"/>
        <w:rPr>
          <w:rFonts w:asciiTheme="majorHAnsi" w:hAnsiTheme="majorHAnsi"/>
          <w:color w:val="2E74B5" w:themeColor="accent1" w:themeShade="BF"/>
          <w:sz w:val="28"/>
          <w:szCs w:val="28"/>
          <w:lang w:val="en-GB"/>
        </w:rPr>
      </w:pPr>
      <w:bookmarkStart w:id="28" w:name="_Toc371544963"/>
      <w:r>
        <w:rPr>
          <w:rFonts w:asciiTheme="majorHAnsi" w:hAnsiTheme="majorHAnsi"/>
          <w:color w:val="2E74B5" w:themeColor="accent1" w:themeShade="BF"/>
          <w:sz w:val="28"/>
          <w:szCs w:val="28"/>
          <w:lang w:val="en-GB"/>
        </w:rPr>
        <w:t>Template to collect data from each partner context</w:t>
      </w:r>
      <w:bookmarkEnd w:id="28"/>
    </w:p>
    <w:p w14:paraId="125D8728" w14:textId="77777777" w:rsidR="00D155B3" w:rsidRDefault="00D155B3"/>
    <w:p w14:paraId="2916C434" w14:textId="77777777" w:rsidR="00D155B3" w:rsidRPr="00D155B3" w:rsidRDefault="00D155B3" w:rsidP="00D155B3">
      <w:pPr>
        <w:pStyle w:val="Title"/>
        <w:rPr>
          <w:sz w:val="52"/>
        </w:rPr>
      </w:pPr>
      <w:r w:rsidRPr="00D155B3">
        <w:rPr>
          <w:sz w:val="52"/>
        </w:rPr>
        <w:t xml:space="preserve">Template </w:t>
      </w:r>
      <w:r>
        <w:rPr>
          <w:sz w:val="52"/>
        </w:rPr>
        <w:br/>
      </w:r>
      <w:r w:rsidRPr="00D155B3">
        <w:rPr>
          <w:sz w:val="52"/>
        </w:rPr>
        <w:t>Youth centres in Europe</w:t>
      </w:r>
    </w:p>
    <w:p w14:paraId="6971BAFB" w14:textId="77777777" w:rsidR="00D155B3" w:rsidRDefault="00D155B3" w:rsidP="00D155B3"/>
    <w:p w14:paraId="4B1F22F3" w14:textId="77777777" w:rsidR="00D155B3" w:rsidRDefault="00D155B3" w:rsidP="00D155B3">
      <w:pPr>
        <w:pStyle w:val="ListParagraph"/>
        <w:numPr>
          <w:ilvl w:val="0"/>
          <w:numId w:val="25"/>
        </w:numPr>
        <w:spacing w:line="480" w:lineRule="auto"/>
      </w:pPr>
      <w:r>
        <w:t>Provide the definition (if any) of the “youth centre” in your country /region.</w:t>
      </w:r>
    </w:p>
    <w:p w14:paraId="048C901C" w14:textId="77777777" w:rsidR="00D155B3" w:rsidRDefault="00D155B3" w:rsidP="00D155B3">
      <w:pPr>
        <w:pStyle w:val="ListParagraph"/>
        <w:numPr>
          <w:ilvl w:val="0"/>
          <w:numId w:val="25"/>
        </w:numPr>
        <w:spacing w:line="480" w:lineRule="auto"/>
      </w:pPr>
      <w:r>
        <w:t>Describe what a “youth work” is.</w:t>
      </w:r>
    </w:p>
    <w:p w14:paraId="1F812EC2" w14:textId="77777777" w:rsidR="00D155B3" w:rsidRDefault="00D155B3" w:rsidP="00D155B3">
      <w:pPr>
        <w:pStyle w:val="ListParagraph"/>
        <w:numPr>
          <w:ilvl w:val="0"/>
          <w:numId w:val="25"/>
        </w:numPr>
        <w:spacing w:line="480" w:lineRule="auto"/>
      </w:pPr>
      <w:r>
        <w:t>Give a brief list of activities carried out in the framework of youth centres in your country/region.</w:t>
      </w:r>
    </w:p>
    <w:p w14:paraId="39EB7EE0" w14:textId="77777777" w:rsidR="00D155B3" w:rsidRDefault="00D155B3" w:rsidP="00D155B3">
      <w:pPr>
        <w:pStyle w:val="ListParagraph"/>
        <w:numPr>
          <w:ilvl w:val="0"/>
          <w:numId w:val="25"/>
        </w:numPr>
        <w:spacing w:line="480" w:lineRule="auto"/>
      </w:pPr>
      <w:r>
        <w:t>Provide a list of beneficiaries attending youth centres in your country /region (e.g.: age, social profile, interests…)</w:t>
      </w:r>
    </w:p>
    <w:p w14:paraId="1A6F2C45" w14:textId="77777777" w:rsidR="00D155B3" w:rsidRDefault="00D155B3" w:rsidP="00D155B3">
      <w:pPr>
        <w:pStyle w:val="ListParagraph"/>
        <w:numPr>
          <w:ilvl w:val="0"/>
          <w:numId w:val="25"/>
        </w:numPr>
        <w:spacing w:line="480" w:lineRule="auto"/>
      </w:pPr>
      <w:r>
        <w:t>Identify the main competences / skills of youth worker (according to the local legislation)</w:t>
      </w:r>
    </w:p>
    <w:p w14:paraId="36022530" w14:textId="77777777" w:rsidR="00D155B3" w:rsidRDefault="00D155B3" w:rsidP="00D155B3">
      <w:pPr>
        <w:pStyle w:val="ListParagraph"/>
        <w:numPr>
          <w:ilvl w:val="0"/>
          <w:numId w:val="25"/>
        </w:numPr>
        <w:spacing w:line="480" w:lineRule="auto"/>
      </w:pPr>
      <w:r>
        <w:t>Identify the specific competences / skills of youth worker in the field of social inclusion and career guidance</w:t>
      </w:r>
    </w:p>
    <w:p w14:paraId="0B597F47" w14:textId="77777777" w:rsidR="00D155B3" w:rsidRDefault="00D155B3" w:rsidP="00D155B3">
      <w:pPr>
        <w:pStyle w:val="ListParagraph"/>
        <w:numPr>
          <w:ilvl w:val="0"/>
          <w:numId w:val="25"/>
        </w:numPr>
        <w:spacing w:line="480" w:lineRule="auto"/>
      </w:pPr>
      <w:r>
        <w:t>What king of degree or certification is required for youth worker in your country/region?</w:t>
      </w:r>
    </w:p>
    <w:p w14:paraId="03747C4C" w14:textId="77777777" w:rsidR="00D155B3" w:rsidRDefault="00D155B3" w:rsidP="00D155B3">
      <w:pPr>
        <w:pStyle w:val="ListParagraph"/>
        <w:numPr>
          <w:ilvl w:val="0"/>
          <w:numId w:val="25"/>
        </w:numPr>
        <w:spacing w:line="480" w:lineRule="auto"/>
      </w:pPr>
      <w:r>
        <w:t>Are the youth centres public or private?</w:t>
      </w:r>
    </w:p>
    <w:p w14:paraId="26D11740" w14:textId="77777777" w:rsidR="00D155B3" w:rsidRDefault="00D155B3" w:rsidP="00D155B3">
      <w:pPr>
        <w:pStyle w:val="ListParagraph"/>
        <w:numPr>
          <w:ilvl w:val="0"/>
          <w:numId w:val="25"/>
        </w:numPr>
        <w:spacing w:line="480" w:lineRule="auto"/>
      </w:pPr>
      <w:r>
        <w:t>Who fund them?</w:t>
      </w:r>
    </w:p>
    <w:p w14:paraId="3E75A919" w14:textId="77777777" w:rsidR="00D155B3" w:rsidRDefault="00D155B3"/>
    <w:p w14:paraId="42E4FC6C" w14:textId="77777777" w:rsidR="00D155B3" w:rsidRDefault="00D155B3"/>
    <w:p w14:paraId="65B49AFE" w14:textId="77777777" w:rsidR="00D155B3" w:rsidRDefault="00D155B3"/>
    <w:p w14:paraId="5CAAE15B" w14:textId="77777777" w:rsidR="00F3271A" w:rsidRDefault="00F3271A">
      <w:r>
        <w:br w:type="page"/>
      </w:r>
    </w:p>
    <w:p w14:paraId="22944D28" w14:textId="77777777" w:rsidR="00DB00BE" w:rsidRPr="00DB2450" w:rsidRDefault="00DB00BE" w:rsidP="00DB00BE">
      <w:pPr>
        <w:pStyle w:val="Heading2"/>
        <w:rPr>
          <w:rFonts w:asciiTheme="majorHAnsi" w:hAnsiTheme="majorHAnsi"/>
          <w:color w:val="2E74B5" w:themeColor="accent1" w:themeShade="BF"/>
          <w:sz w:val="28"/>
          <w:szCs w:val="28"/>
          <w:lang w:val="en-GB"/>
        </w:rPr>
      </w:pPr>
      <w:bookmarkStart w:id="29" w:name="_Toc371544964"/>
      <w:r w:rsidRPr="00DB2450">
        <w:rPr>
          <w:rFonts w:asciiTheme="majorHAnsi" w:hAnsiTheme="majorHAnsi"/>
          <w:color w:val="2E74B5" w:themeColor="accent1" w:themeShade="BF"/>
          <w:sz w:val="28"/>
          <w:szCs w:val="28"/>
          <w:lang w:val="en-GB"/>
        </w:rPr>
        <w:lastRenderedPageBreak/>
        <w:t>Survey</w:t>
      </w:r>
      <w:bookmarkEnd w:id="29"/>
      <w:r w:rsidRPr="00DB2450">
        <w:rPr>
          <w:rFonts w:asciiTheme="majorHAnsi" w:hAnsiTheme="majorHAnsi"/>
          <w:color w:val="2E74B5" w:themeColor="accent1" w:themeShade="BF"/>
          <w:sz w:val="28"/>
          <w:szCs w:val="28"/>
          <w:lang w:val="en-GB"/>
        </w:rPr>
        <w:t xml:space="preserve"> </w:t>
      </w:r>
    </w:p>
    <w:p w14:paraId="2E60BCFE" w14:textId="77777777" w:rsidR="00F3271A" w:rsidRPr="00D155B3" w:rsidRDefault="00F3271A" w:rsidP="00F3271A">
      <w:pPr>
        <w:pStyle w:val="Title"/>
        <w:rPr>
          <w:sz w:val="52"/>
        </w:rPr>
      </w:pPr>
      <w:r w:rsidRPr="00D155B3">
        <w:rPr>
          <w:sz w:val="52"/>
        </w:rPr>
        <w:t xml:space="preserve">Survey for the </w:t>
      </w:r>
      <w:r w:rsidR="00D155B3">
        <w:rPr>
          <w:sz w:val="52"/>
        </w:rPr>
        <w:br/>
      </w:r>
      <w:r w:rsidRPr="00D155B3">
        <w:rPr>
          <w:sz w:val="52"/>
        </w:rPr>
        <w:t>needs of youth workers</w:t>
      </w:r>
    </w:p>
    <w:p w14:paraId="503F1E5C" w14:textId="77777777" w:rsidR="00F3271A" w:rsidRPr="00923E02" w:rsidRDefault="00F3271A" w:rsidP="00F3271A">
      <w:pPr>
        <w:spacing w:after="0" w:line="240" w:lineRule="auto"/>
      </w:pPr>
    </w:p>
    <w:p w14:paraId="207C9135" w14:textId="77777777" w:rsidR="00F3271A" w:rsidRPr="00923E02" w:rsidRDefault="00F3271A" w:rsidP="00F3271A">
      <w:pPr>
        <w:spacing w:after="0" w:line="240" w:lineRule="auto"/>
        <w:jc w:val="both"/>
      </w:pPr>
      <w:r w:rsidRPr="00923E02">
        <w:t>The objective of the study is to identity the youth workers needs in terms of organisational development and training aspects. The data will orient institutional leaders to improve the centres’ development and to promote actions oriented to develop employees’ competences.</w:t>
      </w:r>
    </w:p>
    <w:p w14:paraId="65DB534D" w14:textId="77777777" w:rsidR="00F3271A" w:rsidRDefault="00F3271A" w:rsidP="00F3271A">
      <w:pPr>
        <w:spacing w:after="0" w:line="240" w:lineRule="auto"/>
        <w:jc w:val="both"/>
      </w:pPr>
      <w:r w:rsidRPr="00923E02">
        <w:t>The survey will be filled out by professionals working on youth centres.</w:t>
      </w:r>
    </w:p>
    <w:p w14:paraId="2A17A1E4" w14:textId="77777777" w:rsidR="00F3271A" w:rsidRPr="00923E02" w:rsidRDefault="00F3271A" w:rsidP="00F3271A">
      <w:pPr>
        <w:spacing w:after="0" w:line="240" w:lineRule="auto"/>
        <w:ind w:left="360"/>
      </w:pPr>
    </w:p>
    <w:p w14:paraId="67AA7766" w14:textId="77777777" w:rsidR="00F3271A" w:rsidRPr="00923E02" w:rsidRDefault="00F3271A" w:rsidP="00F3271A">
      <w:pPr>
        <w:spacing w:after="0" w:line="240" w:lineRule="auto"/>
        <w:ind w:left="360"/>
        <w:rPr>
          <w:b/>
        </w:rPr>
      </w:pPr>
      <w:r w:rsidRPr="00923E02">
        <w:rPr>
          <w:b/>
        </w:rPr>
        <w:t>Centre Identification data:</w:t>
      </w:r>
    </w:p>
    <w:p w14:paraId="11B38084" w14:textId="77777777" w:rsidR="00F3271A" w:rsidRPr="00923E02" w:rsidRDefault="00F3271A" w:rsidP="00F3271A">
      <w:pPr>
        <w:pStyle w:val="ListParagraph"/>
        <w:numPr>
          <w:ilvl w:val="0"/>
          <w:numId w:val="14"/>
        </w:numPr>
        <w:spacing w:after="0" w:line="240" w:lineRule="auto"/>
      </w:pPr>
      <w:r w:rsidRPr="00923E02">
        <w:t xml:space="preserve">Name of the centre: </w:t>
      </w:r>
    </w:p>
    <w:p w14:paraId="2E55F01E" w14:textId="77777777" w:rsidR="00F3271A" w:rsidRPr="00923E02" w:rsidRDefault="00F3271A" w:rsidP="00F3271A">
      <w:pPr>
        <w:pStyle w:val="ListParagraph"/>
        <w:numPr>
          <w:ilvl w:val="0"/>
          <w:numId w:val="14"/>
        </w:numPr>
        <w:spacing w:after="0" w:line="240" w:lineRule="auto"/>
      </w:pPr>
      <w:r w:rsidRPr="00923E02">
        <w:t>Type of the funding: public, private, both</w:t>
      </w:r>
    </w:p>
    <w:p w14:paraId="31E9702A" w14:textId="77777777" w:rsidR="00F3271A" w:rsidRPr="00923E02" w:rsidRDefault="00F3271A" w:rsidP="00F3271A">
      <w:pPr>
        <w:pStyle w:val="ListParagraph"/>
        <w:numPr>
          <w:ilvl w:val="0"/>
          <w:numId w:val="14"/>
        </w:numPr>
        <w:spacing w:after="0" w:line="240" w:lineRule="auto"/>
      </w:pPr>
      <w:r w:rsidRPr="00923E02">
        <w:t xml:space="preserve">Beneficiaries ages: </w:t>
      </w:r>
    </w:p>
    <w:p w14:paraId="6380B6C0" w14:textId="77777777" w:rsidR="00F3271A" w:rsidRPr="00923E02" w:rsidRDefault="00F3271A" w:rsidP="00F3271A">
      <w:pPr>
        <w:pStyle w:val="ListParagraph"/>
        <w:numPr>
          <w:ilvl w:val="0"/>
          <w:numId w:val="14"/>
        </w:numPr>
        <w:spacing w:after="0" w:line="240" w:lineRule="auto"/>
      </w:pPr>
      <w:r w:rsidRPr="00923E02">
        <w:t xml:space="preserve">Number of professionals working: </w:t>
      </w:r>
    </w:p>
    <w:p w14:paraId="5BEFC621" w14:textId="77777777" w:rsidR="00F3271A" w:rsidRPr="00923E02" w:rsidRDefault="00F3271A" w:rsidP="00F3271A">
      <w:pPr>
        <w:pStyle w:val="ListParagraph"/>
        <w:numPr>
          <w:ilvl w:val="0"/>
          <w:numId w:val="14"/>
        </w:numPr>
        <w:spacing w:after="0" w:line="240" w:lineRule="auto"/>
      </w:pPr>
      <w:r w:rsidRPr="00923E02">
        <w:t xml:space="preserve">Year of creation: </w:t>
      </w:r>
    </w:p>
    <w:p w14:paraId="1890CCC9" w14:textId="77777777" w:rsidR="00F3271A" w:rsidRPr="00923E02" w:rsidRDefault="00F3271A" w:rsidP="00F3271A">
      <w:pPr>
        <w:pStyle w:val="ListParagraph"/>
        <w:numPr>
          <w:ilvl w:val="0"/>
          <w:numId w:val="14"/>
        </w:numPr>
        <w:spacing w:after="0" w:line="240" w:lineRule="auto"/>
      </w:pPr>
      <w:r w:rsidRPr="00923E02">
        <w:t>Is the primary focus of the centre's programme young people and those working with and for young people? Yes - No</w:t>
      </w:r>
    </w:p>
    <w:p w14:paraId="060D0AF9" w14:textId="77777777" w:rsidR="00F3271A" w:rsidRPr="00923E02" w:rsidRDefault="00F3271A" w:rsidP="00F3271A">
      <w:pPr>
        <w:pStyle w:val="ListParagraph"/>
        <w:numPr>
          <w:ilvl w:val="0"/>
          <w:numId w:val="14"/>
        </w:numPr>
        <w:spacing w:after="0" w:line="240" w:lineRule="auto"/>
      </w:pPr>
      <w:r w:rsidRPr="00923E02">
        <w:t>In which measure is the majority of the educational activities in the centre correspond to the profile of non-formal education?</w:t>
      </w:r>
    </w:p>
    <w:p w14:paraId="3D6A9EAA" w14:textId="77777777" w:rsidR="00F3271A" w:rsidRDefault="00F3271A" w:rsidP="00F3271A">
      <w:pPr>
        <w:pStyle w:val="ListParagraph"/>
        <w:numPr>
          <w:ilvl w:val="1"/>
          <w:numId w:val="14"/>
        </w:numPr>
        <w:spacing w:after="0" w:line="240" w:lineRule="auto"/>
      </w:pPr>
      <w:r w:rsidRPr="00923E02">
        <w:t>Never ….always</w:t>
      </w:r>
    </w:p>
    <w:p w14:paraId="3E55C00B" w14:textId="77777777" w:rsidR="00F3271A" w:rsidRPr="00923E02" w:rsidRDefault="00F3271A" w:rsidP="00F3271A">
      <w:pPr>
        <w:spacing w:after="0" w:line="240" w:lineRule="auto"/>
      </w:pPr>
    </w:p>
    <w:p w14:paraId="7AB52921" w14:textId="77777777" w:rsidR="00F3271A" w:rsidRPr="00923E02" w:rsidRDefault="00F3271A" w:rsidP="00F3271A">
      <w:pPr>
        <w:spacing w:after="0" w:line="240" w:lineRule="auto"/>
        <w:ind w:left="360"/>
        <w:rPr>
          <w:b/>
        </w:rPr>
      </w:pPr>
      <w:r w:rsidRPr="00923E02">
        <w:rPr>
          <w:b/>
        </w:rPr>
        <w:t>Sociodemographic data (only for statistical interests)</w:t>
      </w:r>
    </w:p>
    <w:p w14:paraId="12F7CD9A" w14:textId="77777777" w:rsidR="00F3271A" w:rsidRPr="00923E02" w:rsidRDefault="00F3271A" w:rsidP="00F3271A">
      <w:pPr>
        <w:pStyle w:val="ListParagraph"/>
        <w:numPr>
          <w:ilvl w:val="0"/>
          <w:numId w:val="14"/>
        </w:numPr>
        <w:spacing w:after="0" w:line="240" w:lineRule="auto"/>
      </w:pPr>
      <w:r>
        <w:t>Maximum d</w:t>
      </w:r>
      <w:r w:rsidRPr="00923E02">
        <w:t>egree or certification:</w:t>
      </w:r>
    </w:p>
    <w:p w14:paraId="4797551A" w14:textId="77777777" w:rsidR="00F3271A" w:rsidRPr="00923E02" w:rsidRDefault="00F3271A" w:rsidP="00F3271A">
      <w:pPr>
        <w:pStyle w:val="ListParagraph"/>
        <w:numPr>
          <w:ilvl w:val="0"/>
          <w:numId w:val="14"/>
        </w:numPr>
        <w:spacing w:after="0" w:line="240" w:lineRule="auto"/>
      </w:pPr>
      <w:r w:rsidRPr="00923E02">
        <w:t xml:space="preserve">Gender: </w:t>
      </w:r>
    </w:p>
    <w:p w14:paraId="13A89D37" w14:textId="77777777" w:rsidR="00F3271A" w:rsidRPr="00923E02" w:rsidRDefault="00F3271A" w:rsidP="00F3271A">
      <w:pPr>
        <w:pStyle w:val="ListParagraph"/>
        <w:numPr>
          <w:ilvl w:val="0"/>
          <w:numId w:val="14"/>
        </w:numPr>
        <w:spacing w:after="0" w:line="240" w:lineRule="auto"/>
      </w:pPr>
      <w:r w:rsidRPr="00923E02">
        <w:t>Age:</w:t>
      </w:r>
    </w:p>
    <w:p w14:paraId="46A4077E" w14:textId="77777777" w:rsidR="00F3271A" w:rsidRPr="00923E02" w:rsidRDefault="00F3271A" w:rsidP="00F3271A">
      <w:pPr>
        <w:pStyle w:val="ListParagraph"/>
        <w:numPr>
          <w:ilvl w:val="0"/>
          <w:numId w:val="14"/>
        </w:numPr>
        <w:spacing w:after="0" w:line="240" w:lineRule="auto"/>
      </w:pPr>
      <w:r w:rsidRPr="00923E02">
        <w:t>Years of experience working with young people:</w:t>
      </w:r>
    </w:p>
    <w:p w14:paraId="1DC055AD" w14:textId="77777777" w:rsidR="00F3271A" w:rsidRPr="00923E02" w:rsidRDefault="00F3271A" w:rsidP="00F3271A">
      <w:pPr>
        <w:pStyle w:val="ListParagraph"/>
        <w:numPr>
          <w:ilvl w:val="0"/>
          <w:numId w:val="14"/>
        </w:numPr>
        <w:spacing w:after="0" w:line="240" w:lineRule="auto"/>
      </w:pPr>
      <w:r w:rsidRPr="00923E02">
        <w:t>Years of experience working in the same youth centre:</w:t>
      </w:r>
    </w:p>
    <w:p w14:paraId="76A38CB6" w14:textId="77777777" w:rsidR="00F3271A" w:rsidRDefault="00F3271A" w:rsidP="00F3271A">
      <w:pPr>
        <w:spacing w:after="0" w:line="240" w:lineRule="auto"/>
      </w:pPr>
    </w:p>
    <w:p w14:paraId="7B5A0B2A" w14:textId="77777777" w:rsidR="00F3271A" w:rsidRPr="00923E02" w:rsidRDefault="00F3271A" w:rsidP="00F3271A">
      <w:pPr>
        <w:spacing w:after="0" w:line="240" w:lineRule="auto"/>
      </w:pPr>
    </w:p>
    <w:p w14:paraId="486B3D93" w14:textId="77777777" w:rsidR="00F3271A" w:rsidRDefault="00F3271A" w:rsidP="00F3271A">
      <w:pPr>
        <w:spacing w:after="0" w:line="240" w:lineRule="auto"/>
        <w:ind w:left="360"/>
        <w:rPr>
          <w:b/>
        </w:rPr>
      </w:pPr>
      <w:r w:rsidRPr="00923E02">
        <w:rPr>
          <w:b/>
        </w:rPr>
        <w:t>Dimension 1: structure and organisation</w:t>
      </w:r>
    </w:p>
    <w:p w14:paraId="5525F8DB" w14:textId="77777777" w:rsidR="00F3271A" w:rsidRPr="00923E02" w:rsidRDefault="00F3271A" w:rsidP="00F3271A">
      <w:pPr>
        <w:spacing w:after="0" w:line="240" w:lineRule="auto"/>
        <w:ind w:left="360"/>
        <w:rPr>
          <w:b/>
        </w:rPr>
      </w:pPr>
    </w:p>
    <w:p w14:paraId="2CC8DC33" w14:textId="77777777" w:rsidR="00F3271A" w:rsidRPr="00923E02" w:rsidRDefault="00F3271A" w:rsidP="00F3271A">
      <w:pPr>
        <w:spacing w:after="0" w:line="240" w:lineRule="auto"/>
        <w:ind w:left="360"/>
      </w:pPr>
      <w:r w:rsidRPr="00923E02">
        <w:t>Please choose the option according to your knowledge about the centre:</w:t>
      </w:r>
    </w:p>
    <w:p w14:paraId="30B466EC" w14:textId="77777777" w:rsidR="00F3271A" w:rsidRPr="00923E02" w:rsidRDefault="00F3271A" w:rsidP="00F3271A">
      <w:pPr>
        <w:spacing w:after="0" w:line="240" w:lineRule="auto"/>
      </w:pPr>
      <w:r w:rsidRPr="00923E02">
        <w:t>1. Have the centre a strategic plan where its mission and activities are well defined?</w:t>
      </w:r>
    </w:p>
    <w:p w14:paraId="13DD2FC6" w14:textId="77777777" w:rsidR="00F3271A" w:rsidRDefault="00F3271A" w:rsidP="00F3271A">
      <w:pPr>
        <w:spacing w:after="0" w:line="240" w:lineRule="auto"/>
        <w:ind w:left="720"/>
      </w:pPr>
      <w:r>
        <w:t>Yes… No</w:t>
      </w:r>
    </w:p>
    <w:p w14:paraId="277E6FB6" w14:textId="77777777" w:rsidR="00F3271A" w:rsidRPr="005465D3" w:rsidRDefault="00F3271A" w:rsidP="00F3271A">
      <w:pPr>
        <w:spacing w:after="0" w:line="240" w:lineRule="auto"/>
        <w:rPr>
          <w:color w:val="000000" w:themeColor="text1"/>
        </w:rPr>
      </w:pPr>
      <w:r w:rsidRPr="005465D3">
        <w:rPr>
          <w:color w:val="000000" w:themeColor="text1"/>
        </w:rPr>
        <w:t>2. Does the centre benefit from the support of local/regional/national authorities?</w:t>
      </w:r>
    </w:p>
    <w:p w14:paraId="3890561C" w14:textId="77777777" w:rsidR="00F3271A" w:rsidRDefault="00F3271A" w:rsidP="00F3271A">
      <w:pPr>
        <w:spacing w:after="0" w:line="240" w:lineRule="auto"/>
        <w:rPr>
          <w:color w:val="000000" w:themeColor="text1"/>
        </w:rPr>
      </w:pPr>
      <w:r w:rsidRPr="005465D3">
        <w:rPr>
          <w:color w:val="000000" w:themeColor="text1"/>
        </w:rPr>
        <w:t xml:space="preserve">                 Yes…No</w:t>
      </w:r>
    </w:p>
    <w:p w14:paraId="14444478" w14:textId="77777777" w:rsidR="00F3271A" w:rsidRPr="005465D3" w:rsidRDefault="00F3271A" w:rsidP="00F3271A">
      <w:pPr>
        <w:spacing w:after="0" w:line="240" w:lineRule="auto"/>
        <w:ind w:left="720"/>
        <w:rPr>
          <w:color w:val="000000" w:themeColor="text1"/>
        </w:rPr>
      </w:pPr>
      <w:r>
        <w:rPr>
          <w:color w:val="000000" w:themeColor="text1"/>
        </w:rPr>
        <w:t>If yes, could you please provide some details?</w:t>
      </w:r>
    </w:p>
    <w:p w14:paraId="1A037056" w14:textId="77777777" w:rsidR="00F3271A" w:rsidRPr="005465D3" w:rsidRDefault="00F3271A" w:rsidP="00F3271A">
      <w:pPr>
        <w:spacing w:after="0" w:line="240" w:lineRule="auto"/>
        <w:rPr>
          <w:color w:val="000000" w:themeColor="text1"/>
        </w:rPr>
      </w:pPr>
      <w:r w:rsidRPr="005465D3">
        <w:rPr>
          <w:color w:val="000000" w:themeColor="text1"/>
        </w:rPr>
        <w:t>3. In what measure the involvement of young people and youth organizations in the elaboration of this plan?</w:t>
      </w:r>
    </w:p>
    <w:p w14:paraId="10F94453" w14:textId="77777777" w:rsidR="00F3271A" w:rsidRDefault="00F3271A" w:rsidP="00F3271A">
      <w:pPr>
        <w:spacing w:after="0" w:line="240" w:lineRule="auto"/>
        <w:ind w:left="720"/>
      </w:pPr>
      <w:r>
        <w:t>Never….Always</w:t>
      </w:r>
    </w:p>
    <w:p w14:paraId="45BED6A7" w14:textId="77777777" w:rsidR="00F3271A" w:rsidRDefault="00F3271A" w:rsidP="00F3271A">
      <w:pPr>
        <w:spacing w:after="0" w:line="240" w:lineRule="auto"/>
      </w:pPr>
      <w:r>
        <w:t>4. Has the centre a permanent format, structure or council for youth participation in terms of content and resources?</w:t>
      </w:r>
    </w:p>
    <w:p w14:paraId="453DAED7" w14:textId="77777777" w:rsidR="00F3271A" w:rsidRDefault="00F3271A" w:rsidP="00F3271A">
      <w:pPr>
        <w:spacing w:after="0" w:line="240" w:lineRule="auto"/>
        <w:ind w:left="720"/>
      </w:pPr>
      <w:r>
        <w:t>Not….Yes</w:t>
      </w:r>
    </w:p>
    <w:p w14:paraId="6A6956B4" w14:textId="77777777" w:rsidR="00F3271A" w:rsidRDefault="00F3271A" w:rsidP="00F3271A">
      <w:pPr>
        <w:spacing w:after="0" w:line="240" w:lineRule="auto"/>
      </w:pPr>
      <w:r>
        <w:lastRenderedPageBreak/>
        <w:t>5. In what measure are the beneficiaries needs taking into consideration in the strategic plan and its activities?</w:t>
      </w:r>
    </w:p>
    <w:p w14:paraId="6630271B" w14:textId="77777777" w:rsidR="00F3271A" w:rsidRDefault="00F3271A" w:rsidP="00F3271A">
      <w:pPr>
        <w:spacing w:after="0" w:line="240" w:lineRule="auto"/>
        <w:ind w:left="720"/>
      </w:pPr>
      <w:r>
        <w:t>Never…always</w:t>
      </w:r>
    </w:p>
    <w:p w14:paraId="60593057" w14:textId="77777777" w:rsidR="00F3271A" w:rsidRDefault="00F3271A" w:rsidP="00F3271A">
      <w:pPr>
        <w:spacing w:after="0" w:line="240" w:lineRule="auto"/>
      </w:pPr>
      <w:r>
        <w:t>6. Do you perceive that the centre represents a structure for social inclusion of young people?</w:t>
      </w:r>
    </w:p>
    <w:p w14:paraId="58A06B45" w14:textId="77777777" w:rsidR="00F3271A" w:rsidRDefault="00F3271A" w:rsidP="00F3271A">
      <w:pPr>
        <w:spacing w:after="0" w:line="240" w:lineRule="auto"/>
        <w:ind w:left="720"/>
      </w:pPr>
      <w:r>
        <w:t>Never…always</w:t>
      </w:r>
    </w:p>
    <w:p w14:paraId="1D4024F6" w14:textId="77777777" w:rsidR="00F3271A" w:rsidRDefault="00F3271A" w:rsidP="00F3271A">
      <w:pPr>
        <w:spacing w:after="0" w:line="240" w:lineRule="auto"/>
        <w:ind w:left="720"/>
      </w:pPr>
      <w:r>
        <w:t>Could you provide further information?</w:t>
      </w:r>
    </w:p>
    <w:p w14:paraId="40D6C49D" w14:textId="77777777" w:rsidR="00F3271A" w:rsidRDefault="00F3271A" w:rsidP="00F3271A">
      <w:pPr>
        <w:spacing w:after="0" w:line="240" w:lineRule="auto"/>
      </w:pPr>
      <w:r>
        <w:t>7. Do the centre have specific structure for young people to promote inclusion in the labour market?</w:t>
      </w:r>
    </w:p>
    <w:p w14:paraId="0A418D4F" w14:textId="77777777" w:rsidR="00F3271A" w:rsidRDefault="00F3271A" w:rsidP="00F3271A">
      <w:pPr>
        <w:spacing w:after="0" w:line="240" w:lineRule="auto"/>
        <w:ind w:left="720"/>
      </w:pPr>
      <w:r>
        <w:t>No…Yes</w:t>
      </w:r>
    </w:p>
    <w:p w14:paraId="0FD6D41D" w14:textId="77777777" w:rsidR="00F3271A" w:rsidRDefault="00F3271A" w:rsidP="00F3271A">
      <w:pPr>
        <w:spacing w:after="0" w:line="240" w:lineRule="auto"/>
        <w:ind w:left="720"/>
      </w:pPr>
      <w:r>
        <w:t>Could you describe what kind of structures does it have?</w:t>
      </w:r>
    </w:p>
    <w:p w14:paraId="3F9409CB" w14:textId="77777777" w:rsidR="00F3271A" w:rsidRDefault="00F3271A" w:rsidP="00F3271A">
      <w:pPr>
        <w:spacing w:after="0" w:line="240" w:lineRule="auto"/>
      </w:pPr>
      <w:r>
        <w:t>8. Is the centre accessible to young people with special needs, both in terms of programming as well as physical means?</w:t>
      </w:r>
    </w:p>
    <w:p w14:paraId="2D487F7F" w14:textId="77777777" w:rsidR="00F3271A" w:rsidRDefault="00F3271A" w:rsidP="00F3271A">
      <w:pPr>
        <w:spacing w:after="0" w:line="240" w:lineRule="auto"/>
        <w:ind w:left="720"/>
      </w:pPr>
      <w:r>
        <w:t>Never---always</w:t>
      </w:r>
    </w:p>
    <w:p w14:paraId="5150014E" w14:textId="77777777" w:rsidR="00F3271A" w:rsidRDefault="00F3271A" w:rsidP="00F3271A">
      <w:pPr>
        <w:spacing w:after="0" w:line="240" w:lineRule="auto"/>
      </w:pPr>
      <w:r>
        <w:t>9. Do the centre develop key activities and best practices in a participative manner with young people, youth organisations, associations and structures?</w:t>
      </w:r>
    </w:p>
    <w:p w14:paraId="054EE2D5" w14:textId="77777777" w:rsidR="00F3271A" w:rsidRDefault="00F3271A" w:rsidP="00F3271A">
      <w:pPr>
        <w:spacing w:after="0" w:line="240" w:lineRule="auto"/>
        <w:ind w:left="720"/>
      </w:pPr>
      <w:r>
        <w:t>Never---always</w:t>
      </w:r>
    </w:p>
    <w:p w14:paraId="3E60C285" w14:textId="77777777" w:rsidR="00F3271A" w:rsidRDefault="00F3271A" w:rsidP="00F3271A">
      <w:pPr>
        <w:spacing w:after="0" w:line="240" w:lineRule="auto"/>
        <w:ind w:left="720"/>
      </w:pPr>
      <w:r>
        <w:t>Could you provide some examples of activities?</w:t>
      </w:r>
    </w:p>
    <w:p w14:paraId="21134A8D" w14:textId="77777777" w:rsidR="00F3271A" w:rsidRPr="005465D3" w:rsidRDefault="00F3271A" w:rsidP="00F3271A">
      <w:pPr>
        <w:spacing w:after="0" w:line="240" w:lineRule="auto"/>
      </w:pPr>
      <w:r>
        <w:t xml:space="preserve">10. </w:t>
      </w:r>
      <w:r w:rsidRPr="005465D3">
        <w:t>Is there any collaboration between authorities and youth centres?</w:t>
      </w:r>
    </w:p>
    <w:p w14:paraId="7C1FBBB7" w14:textId="77777777" w:rsidR="00F3271A" w:rsidRPr="005465D3" w:rsidRDefault="00F3271A" w:rsidP="00F3271A">
      <w:pPr>
        <w:spacing w:after="0" w:line="240" w:lineRule="auto"/>
        <w:ind w:left="720"/>
      </w:pPr>
      <w:r w:rsidRPr="005465D3">
        <w:t> </w:t>
      </w:r>
      <w:r>
        <w:t>Not---Yes</w:t>
      </w:r>
    </w:p>
    <w:p w14:paraId="68715A08" w14:textId="77777777" w:rsidR="00F3271A" w:rsidRPr="005465D3" w:rsidRDefault="00F3271A" w:rsidP="00F3271A">
      <w:pPr>
        <w:spacing w:after="0" w:line="240" w:lineRule="auto"/>
      </w:pPr>
      <w:r w:rsidRPr="005465D3">
        <w:t>If yes:</w:t>
      </w:r>
    </w:p>
    <w:p w14:paraId="5F97DD2A" w14:textId="77777777" w:rsidR="00F3271A" w:rsidRPr="005465D3" w:rsidRDefault="00F3271A" w:rsidP="00F3271A">
      <w:pPr>
        <w:spacing w:after="0" w:line="240" w:lineRule="auto"/>
      </w:pPr>
      <w:r>
        <w:t xml:space="preserve">10.1. </w:t>
      </w:r>
      <w:r w:rsidRPr="005465D3">
        <w:t>Which level of authority it is?</w:t>
      </w:r>
    </w:p>
    <w:p w14:paraId="600C828D" w14:textId="77777777" w:rsidR="00F3271A" w:rsidRPr="005465D3" w:rsidRDefault="00F3271A" w:rsidP="00F3271A">
      <w:pPr>
        <w:spacing w:after="0" w:line="240" w:lineRule="auto"/>
        <w:ind w:left="720"/>
      </w:pPr>
      <w:r w:rsidRPr="005465D3">
        <w:t>Central government      region/county/country                municipality</w:t>
      </w:r>
    </w:p>
    <w:p w14:paraId="5AF94372" w14:textId="77777777" w:rsidR="00F3271A" w:rsidRPr="005465D3" w:rsidRDefault="00F3271A" w:rsidP="00F3271A">
      <w:pPr>
        <w:spacing w:after="0" w:line="240" w:lineRule="auto"/>
      </w:pPr>
      <w:r>
        <w:t xml:space="preserve">10.2. </w:t>
      </w:r>
      <w:r w:rsidRPr="005465D3">
        <w:t>Is authority providing specifications about youth centres in following issues or agrees about it with provider of youth work?</w:t>
      </w:r>
    </w:p>
    <w:p w14:paraId="279D5FA8" w14:textId="77777777" w:rsidR="00F3271A" w:rsidRPr="005465D3" w:rsidRDefault="00F3271A" w:rsidP="00F3271A">
      <w:pPr>
        <w:spacing w:after="0" w:line="240" w:lineRule="auto"/>
        <w:ind w:left="720"/>
      </w:pPr>
      <w:r w:rsidRPr="005465D3">
        <w:t>Amount of donation</w:t>
      </w:r>
      <w:r>
        <w:t xml:space="preserve">                                                                      yes / no</w:t>
      </w:r>
    </w:p>
    <w:p w14:paraId="5B6B7171" w14:textId="77777777" w:rsidR="00F3271A" w:rsidRPr="005465D3" w:rsidRDefault="00F3271A" w:rsidP="00F3271A">
      <w:pPr>
        <w:spacing w:after="0" w:line="240" w:lineRule="auto"/>
        <w:ind w:left="720"/>
      </w:pPr>
      <w:r w:rsidRPr="005465D3">
        <w:t>Main activities</w:t>
      </w:r>
      <w:r>
        <w:t xml:space="preserve">                                                                                  yes / no</w:t>
      </w:r>
    </w:p>
    <w:p w14:paraId="43EBEBD8" w14:textId="77777777" w:rsidR="00F3271A" w:rsidRPr="005465D3" w:rsidRDefault="00F3271A" w:rsidP="00F3271A">
      <w:pPr>
        <w:spacing w:after="0" w:line="240" w:lineRule="auto"/>
        <w:ind w:left="720"/>
      </w:pPr>
      <w:r w:rsidRPr="005465D3">
        <w:t>Specialized content (such as theatre, music etc)</w:t>
      </w:r>
      <w:r>
        <w:t xml:space="preserve">              yes / no</w:t>
      </w:r>
    </w:p>
    <w:p w14:paraId="4CC3979B" w14:textId="77777777" w:rsidR="00F3271A" w:rsidRPr="005465D3" w:rsidRDefault="00F3271A" w:rsidP="00F3271A">
      <w:pPr>
        <w:spacing w:after="0" w:line="240" w:lineRule="auto"/>
        <w:ind w:left="720"/>
      </w:pPr>
      <w:r w:rsidRPr="005465D3">
        <w:t>Quantity of offers</w:t>
      </w:r>
      <w:r>
        <w:t xml:space="preserve">                                                                           yes / no</w:t>
      </w:r>
    </w:p>
    <w:p w14:paraId="069C02DC" w14:textId="77777777" w:rsidR="00F3271A" w:rsidRPr="005465D3" w:rsidRDefault="00F3271A" w:rsidP="00F3271A">
      <w:pPr>
        <w:spacing w:after="0" w:line="240" w:lineRule="auto"/>
        <w:ind w:left="720"/>
      </w:pPr>
      <w:r w:rsidRPr="005465D3">
        <w:t>Opening hours</w:t>
      </w:r>
      <w:r>
        <w:t xml:space="preserve">                                                                                 yes / no</w:t>
      </w:r>
    </w:p>
    <w:p w14:paraId="2A265477" w14:textId="77777777" w:rsidR="00F3271A" w:rsidRPr="005465D3" w:rsidRDefault="00F3271A" w:rsidP="00F3271A">
      <w:pPr>
        <w:spacing w:after="0" w:line="240" w:lineRule="auto"/>
        <w:ind w:left="720"/>
      </w:pPr>
      <w:r w:rsidRPr="005465D3">
        <w:t>Size of facility</w:t>
      </w:r>
      <w:r>
        <w:t xml:space="preserve">                                                                                   yes / no</w:t>
      </w:r>
    </w:p>
    <w:p w14:paraId="1B8328F5" w14:textId="77777777" w:rsidR="00F3271A" w:rsidRPr="005465D3" w:rsidRDefault="00F3271A" w:rsidP="00F3271A">
      <w:pPr>
        <w:spacing w:after="0" w:line="240" w:lineRule="auto"/>
        <w:ind w:left="720"/>
      </w:pPr>
      <w:r w:rsidRPr="005465D3">
        <w:t>Outreaching activities</w:t>
      </w:r>
      <w:r>
        <w:t xml:space="preserve">                                                                  yes / no</w:t>
      </w:r>
    </w:p>
    <w:p w14:paraId="11C6FCAC" w14:textId="77777777" w:rsidR="00F3271A" w:rsidRPr="005465D3" w:rsidRDefault="00F3271A" w:rsidP="00F3271A">
      <w:pPr>
        <w:spacing w:after="0" w:line="240" w:lineRule="auto"/>
        <w:ind w:left="720"/>
      </w:pPr>
      <w:r w:rsidRPr="005465D3">
        <w:t>Quality control</w:t>
      </w:r>
      <w:r>
        <w:t xml:space="preserve">                                                                                yes / no</w:t>
      </w:r>
    </w:p>
    <w:p w14:paraId="19D818C5" w14:textId="77777777" w:rsidR="00F3271A" w:rsidRDefault="00F3271A" w:rsidP="00F3271A">
      <w:pPr>
        <w:spacing w:after="0" w:line="240" w:lineRule="auto"/>
        <w:ind w:left="720"/>
      </w:pPr>
    </w:p>
    <w:p w14:paraId="123AFF95" w14:textId="77777777" w:rsidR="00F3271A" w:rsidRDefault="00F3271A" w:rsidP="00F3271A">
      <w:pPr>
        <w:spacing w:after="0" w:line="240" w:lineRule="auto"/>
        <w:ind w:left="720"/>
      </w:pPr>
    </w:p>
    <w:p w14:paraId="7C6BAB93" w14:textId="77777777" w:rsidR="00F3271A" w:rsidRDefault="00F3271A" w:rsidP="00F3271A">
      <w:pPr>
        <w:spacing w:after="0" w:line="240" w:lineRule="auto"/>
        <w:rPr>
          <w:b/>
        </w:rPr>
      </w:pPr>
      <w:r>
        <w:rPr>
          <w:b/>
        </w:rPr>
        <w:t xml:space="preserve">Dimension 2: </w:t>
      </w:r>
      <w:r w:rsidRPr="00AB5756">
        <w:rPr>
          <w:b/>
        </w:rPr>
        <w:t>Content and methods</w:t>
      </w:r>
    </w:p>
    <w:p w14:paraId="49A22C4D" w14:textId="77777777" w:rsidR="00F3271A" w:rsidRPr="00AB5756" w:rsidRDefault="00F3271A" w:rsidP="00F3271A">
      <w:pPr>
        <w:spacing w:after="0" w:line="240" w:lineRule="auto"/>
        <w:rPr>
          <w:b/>
        </w:rPr>
      </w:pPr>
    </w:p>
    <w:p w14:paraId="6D8A5039" w14:textId="77777777" w:rsidR="00F3271A" w:rsidRDefault="00F3271A" w:rsidP="00F3271A">
      <w:pPr>
        <w:spacing w:after="0" w:line="240" w:lineRule="auto"/>
      </w:pPr>
      <w:r>
        <w:t xml:space="preserve">1. Do the centre offers flexible and adequate working conditions for activities using </w:t>
      </w:r>
    </w:p>
    <w:p w14:paraId="6E349B22" w14:textId="77777777" w:rsidR="00F3271A" w:rsidRDefault="00F3271A" w:rsidP="00F3271A">
      <w:pPr>
        <w:spacing w:after="0" w:line="240" w:lineRule="auto"/>
        <w:ind w:left="720"/>
      </w:pPr>
      <w:r>
        <w:t>non-formal education methodology              Never-----always</w:t>
      </w:r>
    </w:p>
    <w:p w14:paraId="73304E13" w14:textId="77777777" w:rsidR="00F3271A" w:rsidRDefault="00F3271A" w:rsidP="00F3271A">
      <w:pPr>
        <w:spacing w:after="0" w:line="240" w:lineRule="auto"/>
        <w:ind w:left="720"/>
      </w:pPr>
      <w:r>
        <w:t>atmosphere suitable                                             Never-----always</w:t>
      </w:r>
    </w:p>
    <w:p w14:paraId="1F30304E" w14:textId="77777777" w:rsidR="00F3271A" w:rsidRDefault="00F3271A" w:rsidP="00F3271A">
      <w:pPr>
        <w:spacing w:after="0" w:line="240" w:lineRule="auto"/>
      </w:pPr>
      <w:r>
        <w:t>2. Do the centre's staff understand how non-formal education works and that their role is to support the activities?</w:t>
      </w:r>
    </w:p>
    <w:p w14:paraId="16B9EE7D" w14:textId="77777777" w:rsidR="00F3271A" w:rsidRDefault="00F3271A" w:rsidP="00F3271A">
      <w:pPr>
        <w:spacing w:after="0" w:line="240" w:lineRule="auto"/>
        <w:ind w:left="720"/>
      </w:pPr>
      <w:r>
        <w:t>Never……always</w:t>
      </w:r>
    </w:p>
    <w:p w14:paraId="75FEF631" w14:textId="77777777" w:rsidR="00F3271A" w:rsidRDefault="00F3271A" w:rsidP="00F3271A">
      <w:pPr>
        <w:spacing w:after="0" w:line="240" w:lineRule="auto"/>
      </w:pPr>
      <w:r>
        <w:t>3. Does the centre produces its own educational materials adapted to the beneficiaries needs?</w:t>
      </w:r>
    </w:p>
    <w:p w14:paraId="5137AC43" w14:textId="77777777" w:rsidR="00F3271A" w:rsidRDefault="00F3271A" w:rsidP="00F3271A">
      <w:pPr>
        <w:spacing w:after="0" w:line="240" w:lineRule="auto"/>
        <w:ind w:left="720"/>
      </w:pPr>
      <w:r>
        <w:t>Never……always</w:t>
      </w:r>
    </w:p>
    <w:p w14:paraId="5FD866EC" w14:textId="77777777" w:rsidR="00F3271A" w:rsidRPr="007751F9" w:rsidRDefault="00F3271A" w:rsidP="00F3271A">
      <w:pPr>
        <w:spacing w:after="0" w:line="240" w:lineRule="auto"/>
        <w:rPr>
          <w:color w:val="000000" w:themeColor="text1"/>
        </w:rPr>
      </w:pPr>
      <w:r w:rsidRPr="007751F9">
        <w:rPr>
          <w:color w:val="000000" w:themeColor="text1"/>
        </w:rPr>
        <w:t>4. Do the activities of the centre create a multiplier effect among youth, youth organisations and the community?</w:t>
      </w:r>
    </w:p>
    <w:p w14:paraId="0BF14ABF" w14:textId="77777777" w:rsidR="00F3271A" w:rsidRDefault="00F3271A" w:rsidP="00F3271A">
      <w:pPr>
        <w:spacing w:after="0" w:line="240" w:lineRule="auto"/>
        <w:rPr>
          <w:color w:val="000000" w:themeColor="text1"/>
        </w:rPr>
      </w:pPr>
      <w:r w:rsidRPr="007751F9">
        <w:rPr>
          <w:color w:val="000000" w:themeColor="text1"/>
        </w:rPr>
        <w:t xml:space="preserve">              Never……….always</w:t>
      </w:r>
    </w:p>
    <w:p w14:paraId="42CD4127" w14:textId="77777777" w:rsidR="00F3271A" w:rsidRDefault="00F3271A" w:rsidP="00F3271A">
      <w:pPr>
        <w:spacing w:after="0" w:line="240" w:lineRule="auto"/>
        <w:rPr>
          <w:color w:val="000000" w:themeColor="text1"/>
        </w:rPr>
      </w:pPr>
    </w:p>
    <w:p w14:paraId="57493EBF" w14:textId="77777777" w:rsidR="00F3271A" w:rsidRPr="007751F9" w:rsidRDefault="00F3271A" w:rsidP="00F3271A">
      <w:pPr>
        <w:spacing w:after="0" w:line="240" w:lineRule="auto"/>
        <w:rPr>
          <w:color w:val="000000" w:themeColor="text1"/>
        </w:rPr>
      </w:pPr>
    </w:p>
    <w:p w14:paraId="2FF90D77" w14:textId="77777777" w:rsidR="00F3271A" w:rsidRDefault="00F3271A" w:rsidP="00F3271A">
      <w:pPr>
        <w:spacing w:after="0" w:line="240" w:lineRule="auto"/>
        <w:rPr>
          <w:b/>
        </w:rPr>
      </w:pPr>
      <w:r>
        <w:rPr>
          <w:b/>
        </w:rPr>
        <w:t xml:space="preserve">Dimension 3: </w:t>
      </w:r>
      <w:r w:rsidRPr="008501C7">
        <w:rPr>
          <w:b/>
        </w:rPr>
        <w:t>Staff</w:t>
      </w:r>
      <w:r>
        <w:rPr>
          <w:b/>
        </w:rPr>
        <w:t xml:space="preserve"> development</w:t>
      </w:r>
    </w:p>
    <w:p w14:paraId="00864D2D" w14:textId="77777777" w:rsidR="00F3271A" w:rsidRDefault="00F3271A" w:rsidP="00F3271A">
      <w:pPr>
        <w:spacing w:after="0" w:line="240" w:lineRule="auto"/>
        <w:rPr>
          <w:b/>
        </w:rPr>
      </w:pPr>
    </w:p>
    <w:p w14:paraId="3B4B5AA4" w14:textId="77777777" w:rsidR="00F3271A" w:rsidRPr="007751F9" w:rsidRDefault="00F3271A" w:rsidP="00F3271A">
      <w:pPr>
        <w:pStyle w:val="ListParagraph"/>
        <w:numPr>
          <w:ilvl w:val="0"/>
          <w:numId w:val="15"/>
        </w:numPr>
        <w:spacing w:after="0" w:line="240" w:lineRule="auto"/>
        <w:rPr>
          <w:b/>
        </w:rPr>
      </w:pPr>
      <w:r>
        <w:lastRenderedPageBreak/>
        <w:t>The centre has internal educational staff members responsible for ensuring conceptual coherence, quality assurance, and support for activities, including those run by external educational staff?</w:t>
      </w:r>
    </w:p>
    <w:p w14:paraId="54E10E42" w14:textId="77777777" w:rsidR="00F3271A" w:rsidRDefault="00F3271A" w:rsidP="00F3271A">
      <w:pPr>
        <w:pStyle w:val="ListParagraph"/>
        <w:spacing w:after="0" w:line="240" w:lineRule="auto"/>
      </w:pPr>
      <w:r>
        <w:t>Never-----always</w:t>
      </w:r>
    </w:p>
    <w:p w14:paraId="58ECE69F" w14:textId="77777777" w:rsidR="00F3271A" w:rsidRPr="008501C7" w:rsidRDefault="00F3271A" w:rsidP="00F3271A">
      <w:pPr>
        <w:pStyle w:val="ListParagraph"/>
        <w:spacing w:after="0" w:line="240" w:lineRule="auto"/>
        <w:rPr>
          <w:b/>
        </w:rPr>
      </w:pPr>
    </w:p>
    <w:p w14:paraId="13584A24" w14:textId="77777777" w:rsidR="00F3271A" w:rsidRDefault="00F3271A" w:rsidP="00F3271A">
      <w:pPr>
        <w:pStyle w:val="ListParagraph"/>
        <w:numPr>
          <w:ilvl w:val="0"/>
          <w:numId w:val="15"/>
        </w:numPr>
        <w:spacing w:after="0" w:line="240" w:lineRule="auto"/>
      </w:pPr>
      <w:r>
        <w:t>Is the centre's educational staff team adequately large for the number and volume of activities run?</w:t>
      </w:r>
    </w:p>
    <w:p w14:paraId="3D20FB87" w14:textId="77777777" w:rsidR="00F3271A" w:rsidRDefault="00F3271A" w:rsidP="00F3271A">
      <w:pPr>
        <w:spacing w:after="0" w:line="240" w:lineRule="auto"/>
        <w:ind w:left="1080"/>
      </w:pPr>
      <w:r>
        <w:t>Never-----always</w:t>
      </w:r>
    </w:p>
    <w:p w14:paraId="355E4994" w14:textId="77777777" w:rsidR="00F3271A" w:rsidRDefault="00F3271A" w:rsidP="00F3271A">
      <w:pPr>
        <w:spacing w:after="0" w:line="240" w:lineRule="auto"/>
        <w:ind w:left="1080"/>
      </w:pPr>
      <w:r>
        <w:t>Justify your answer:</w:t>
      </w:r>
    </w:p>
    <w:p w14:paraId="7D397CF1" w14:textId="77777777" w:rsidR="00F3271A" w:rsidRDefault="00F3271A" w:rsidP="00F3271A">
      <w:pPr>
        <w:spacing w:after="0" w:line="240" w:lineRule="auto"/>
        <w:ind w:left="1080"/>
      </w:pPr>
    </w:p>
    <w:p w14:paraId="217B2303" w14:textId="77777777" w:rsidR="00F3271A" w:rsidRPr="00AB5756" w:rsidRDefault="00F3271A" w:rsidP="00F3271A">
      <w:pPr>
        <w:pStyle w:val="ListParagraph"/>
        <w:numPr>
          <w:ilvl w:val="0"/>
          <w:numId w:val="15"/>
        </w:numPr>
        <w:spacing w:after="0" w:line="240" w:lineRule="auto"/>
        <w:rPr>
          <w:b/>
        </w:rPr>
      </w:pPr>
      <w:r>
        <w:t>Can the centre demonstrate the competence of its educational staff for value-based, non-formal educational activities?</w:t>
      </w:r>
    </w:p>
    <w:p w14:paraId="0BFAEE81" w14:textId="77777777" w:rsidR="00F3271A" w:rsidRDefault="00F3271A" w:rsidP="00F3271A">
      <w:pPr>
        <w:spacing w:after="0" w:line="240" w:lineRule="auto"/>
        <w:ind w:left="720" w:firstLine="720"/>
      </w:pPr>
      <w:r>
        <w:t>Never-----always</w:t>
      </w:r>
    </w:p>
    <w:p w14:paraId="349C781F" w14:textId="77777777" w:rsidR="00F3271A" w:rsidRDefault="00F3271A" w:rsidP="00F3271A">
      <w:pPr>
        <w:spacing w:after="0" w:line="240" w:lineRule="auto"/>
        <w:ind w:left="360"/>
      </w:pPr>
      <w:r>
        <w:t>4. What type of training needs do you think the staff have?</w:t>
      </w:r>
    </w:p>
    <w:p w14:paraId="71B90C02" w14:textId="77777777" w:rsidR="00F3271A" w:rsidRDefault="00F3271A" w:rsidP="00F3271A">
      <w:pPr>
        <w:pStyle w:val="ListParagraph"/>
        <w:numPr>
          <w:ilvl w:val="0"/>
          <w:numId w:val="16"/>
        </w:numPr>
        <w:spacing w:after="0" w:line="240" w:lineRule="auto"/>
      </w:pPr>
      <w:r>
        <w:t>Training competences (planning training activities, assess users, project design,…)</w:t>
      </w:r>
    </w:p>
    <w:p w14:paraId="630EA541" w14:textId="77777777" w:rsidR="00F3271A" w:rsidRDefault="00F3271A" w:rsidP="00F3271A">
      <w:pPr>
        <w:pStyle w:val="ListParagraph"/>
        <w:numPr>
          <w:ilvl w:val="0"/>
          <w:numId w:val="16"/>
        </w:numPr>
        <w:spacing w:after="0" w:line="240" w:lineRule="auto"/>
      </w:pPr>
      <w:r>
        <w:t>Data management</w:t>
      </w:r>
    </w:p>
    <w:p w14:paraId="43E6AA9F" w14:textId="77777777" w:rsidR="00F3271A" w:rsidRDefault="00F3271A" w:rsidP="00F3271A">
      <w:pPr>
        <w:pStyle w:val="ListParagraph"/>
        <w:numPr>
          <w:ilvl w:val="0"/>
          <w:numId w:val="16"/>
        </w:numPr>
        <w:spacing w:after="0" w:line="240" w:lineRule="auto"/>
      </w:pPr>
      <w:r>
        <w:t>Orientation and counselling</w:t>
      </w:r>
    </w:p>
    <w:p w14:paraId="032C60D8" w14:textId="77777777" w:rsidR="00F3271A" w:rsidRDefault="00F3271A" w:rsidP="00F3271A">
      <w:pPr>
        <w:pStyle w:val="ListParagraph"/>
        <w:numPr>
          <w:ilvl w:val="0"/>
          <w:numId w:val="16"/>
        </w:numPr>
        <w:spacing w:after="0" w:line="240" w:lineRule="auto"/>
      </w:pPr>
      <w:r>
        <w:t xml:space="preserve">Needs detection </w:t>
      </w:r>
    </w:p>
    <w:p w14:paraId="588BF218" w14:textId="77777777" w:rsidR="00F3271A" w:rsidRDefault="00F3271A" w:rsidP="00F3271A">
      <w:pPr>
        <w:pStyle w:val="ListParagraph"/>
        <w:numPr>
          <w:ilvl w:val="0"/>
          <w:numId w:val="16"/>
        </w:numPr>
        <w:spacing w:after="0" w:line="240" w:lineRule="auto"/>
      </w:pPr>
      <w:r>
        <w:t>Inclusive competences</w:t>
      </w:r>
    </w:p>
    <w:p w14:paraId="0BD36255" w14:textId="77777777" w:rsidR="00F3271A" w:rsidRDefault="00F3271A" w:rsidP="00F3271A">
      <w:pPr>
        <w:pStyle w:val="ListParagraph"/>
        <w:numPr>
          <w:ilvl w:val="0"/>
          <w:numId w:val="16"/>
        </w:numPr>
        <w:spacing w:after="0" w:line="240" w:lineRule="auto"/>
      </w:pPr>
      <w:r>
        <w:t>Social competences (Emphaty, social interaction, communication, …)</w:t>
      </w:r>
    </w:p>
    <w:p w14:paraId="477018AA" w14:textId="77777777" w:rsidR="00F3271A" w:rsidRDefault="00F3271A" w:rsidP="00F3271A">
      <w:pPr>
        <w:pStyle w:val="ListParagraph"/>
        <w:numPr>
          <w:ilvl w:val="0"/>
          <w:numId w:val="16"/>
        </w:numPr>
        <w:spacing w:after="0" w:line="240" w:lineRule="auto"/>
      </w:pPr>
      <w:r>
        <w:t>Creativity</w:t>
      </w:r>
    </w:p>
    <w:p w14:paraId="326F1E08" w14:textId="77777777" w:rsidR="00F3271A" w:rsidRDefault="00F3271A" w:rsidP="00F3271A">
      <w:pPr>
        <w:pStyle w:val="ListParagraph"/>
        <w:numPr>
          <w:ilvl w:val="0"/>
          <w:numId w:val="16"/>
        </w:numPr>
        <w:spacing w:after="0" w:line="240" w:lineRule="auto"/>
      </w:pPr>
      <w:r>
        <w:t>Administrative competences</w:t>
      </w:r>
    </w:p>
    <w:p w14:paraId="6BDFDE70" w14:textId="77777777" w:rsidR="00F3271A" w:rsidRDefault="00F3271A" w:rsidP="00F3271A">
      <w:pPr>
        <w:pStyle w:val="ListParagraph"/>
        <w:numPr>
          <w:ilvl w:val="0"/>
          <w:numId w:val="16"/>
        </w:numPr>
        <w:spacing w:after="0" w:line="240" w:lineRule="auto"/>
      </w:pPr>
      <w:r>
        <w:t>Knowledge of welfare system/supporters network</w:t>
      </w:r>
    </w:p>
    <w:p w14:paraId="06655E1C" w14:textId="77777777" w:rsidR="00F3271A" w:rsidRDefault="00F3271A" w:rsidP="00F3271A">
      <w:pPr>
        <w:pStyle w:val="ListParagraph"/>
        <w:numPr>
          <w:ilvl w:val="0"/>
          <w:numId w:val="16"/>
        </w:numPr>
        <w:spacing w:after="0" w:line="240" w:lineRule="auto"/>
      </w:pPr>
      <w:r>
        <w:t>Inter and intra-organisational skills (communication and work with professional from the same or from other institutions)</w:t>
      </w:r>
    </w:p>
    <w:p w14:paraId="79D80F8A" w14:textId="77777777" w:rsidR="00F3271A" w:rsidRDefault="00F3271A" w:rsidP="00F3271A">
      <w:pPr>
        <w:pStyle w:val="ListParagraph"/>
        <w:numPr>
          <w:ilvl w:val="0"/>
          <w:numId w:val="16"/>
        </w:numPr>
        <w:spacing w:after="0" w:line="240" w:lineRule="auto"/>
      </w:pPr>
      <w:r>
        <w:t>Others…(name)</w:t>
      </w:r>
    </w:p>
    <w:p w14:paraId="70D92A40" w14:textId="77777777" w:rsidR="00F3271A" w:rsidRDefault="00F3271A" w:rsidP="00F3271A">
      <w:pPr>
        <w:spacing w:after="0" w:line="240" w:lineRule="auto"/>
      </w:pPr>
    </w:p>
    <w:p w14:paraId="5636C2AC" w14:textId="77777777" w:rsidR="00F3271A" w:rsidRDefault="00F3271A" w:rsidP="00F3271A">
      <w:pPr>
        <w:spacing w:after="0" w:line="240" w:lineRule="auto"/>
        <w:rPr>
          <w:b/>
        </w:rPr>
      </w:pPr>
      <w:r>
        <w:rPr>
          <w:b/>
        </w:rPr>
        <w:t xml:space="preserve">Dimension 4. </w:t>
      </w:r>
      <w:r w:rsidRPr="00AB5756">
        <w:rPr>
          <w:b/>
        </w:rPr>
        <w:t>Quality assurance</w:t>
      </w:r>
    </w:p>
    <w:p w14:paraId="0DD73035" w14:textId="77777777" w:rsidR="00F3271A" w:rsidRDefault="00F3271A" w:rsidP="00F3271A">
      <w:pPr>
        <w:spacing w:after="0" w:line="240" w:lineRule="auto"/>
        <w:rPr>
          <w:b/>
        </w:rPr>
      </w:pPr>
    </w:p>
    <w:p w14:paraId="13610E10" w14:textId="77777777" w:rsidR="00F3271A" w:rsidRDefault="00F3271A" w:rsidP="00F3271A">
      <w:pPr>
        <w:pStyle w:val="ListParagraph"/>
        <w:numPr>
          <w:ilvl w:val="0"/>
          <w:numId w:val="17"/>
        </w:numPr>
        <w:spacing w:after="0" w:line="240" w:lineRule="auto"/>
      </w:pPr>
      <w:r>
        <w:t>Does the centre regularly implement evaluation as a basis for learning and self-improvement?</w:t>
      </w:r>
    </w:p>
    <w:p w14:paraId="0D65471E" w14:textId="77777777" w:rsidR="00F3271A" w:rsidRDefault="00F3271A" w:rsidP="00F3271A">
      <w:pPr>
        <w:spacing w:after="0" w:line="240" w:lineRule="auto"/>
        <w:ind w:left="1080"/>
      </w:pPr>
      <w:r>
        <w:t>Never----always</w:t>
      </w:r>
    </w:p>
    <w:p w14:paraId="0166126F" w14:textId="77777777" w:rsidR="00F3271A" w:rsidRDefault="00F3271A" w:rsidP="00F3271A">
      <w:pPr>
        <w:pStyle w:val="ListParagraph"/>
        <w:numPr>
          <w:ilvl w:val="0"/>
          <w:numId w:val="17"/>
        </w:numPr>
        <w:spacing w:after="0" w:line="240" w:lineRule="auto"/>
      </w:pPr>
      <w:r>
        <w:t>Does the centre develop new and innovative youth work models?</w:t>
      </w:r>
    </w:p>
    <w:p w14:paraId="43DDD935" w14:textId="77777777" w:rsidR="00F3271A" w:rsidRDefault="00F3271A" w:rsidP="00F3271A">
      <w:pPr>
        <w:spacing w:after="0" w:line="240" w:lineRule="auto"/>
        <w:ind w:left="1080"/>
      </w:pPr>
      <w:r>
        <w:t>Never----always</w:t>
      </w:r>
    </w:p>
    <w:p w14:paraId="30E29887" w14:textId="77777777" w:rsidR="00F3271A" w:rsidRDefault="00F3271A" w:rsidP="00F3271A">
      <w:pPr>
        <w:spacing w:after="0" w:line="240" w:lineRule="auto"/>
        <w:ind w:left="1080"/>
      </w:pPr>
      <w:r>
        <w:t>Could you provide some examples of these models?</w:t>
      </w:r>
    </w:p>
    <w:p w14:paraId="000242EC" w14:textId="77777777" w:rsidR="00F3271A" w:rsidRPr="00454A50" w:rsidRDefault="00F3271A" w:rsidP="00F3271A">
      <w:pPr>
        <w:pStyle w:val="ListParagraph"/>
        <w:numPr>
          <w:ilvl w:val="0"/>
          <w:numId w:val="17"/>
        </w:numPr>
        <w:spacing w:after="0" w:line="240" w:lineRule="auto"/>
        <w:rPr>
          <w:b/>
        </w:rPr>
      </w:pPr>
      <w:r>
        <w:t>Do the centre exchange information with other actors (professionals and volunteers involved in youth work development at national and international levels) of the youth sector on the content and quality of their work?</w:t>
      </w:r>
    </w:p>
    <w:p w14:paraId="71CDFCF9" w14:textId="77777777" w:rsidR="00F3271A" w:rsidRDefault="00F3271A" w:rsidP="00F3271A">
      <w:pPr>
        <w:pStyle w:val="ListParagraph"/>
        <w:spacing w:after="0" w:line="240" w:lineRule="auto"/>
        <w:ind w:left="1440"/>
      </w:pPr>
      <w:r>
        <w:t>Never----always</w:t>
      </w:r>
    </w:p>
    <w:p w14:paraId="066EC0DE" w14:textId="77777777" w:rsidR="00F3271A" w:rsidRDefault="00F3271A" w:rsidP="00F3271A">
      <w:pPr>
        <w:pStyle w:val="ListParagraph"/>
        <w:numPr>
          <w:ilvl w:val="0"/>
          <w:numId w:val="17"/>
        </w:numPr>
        <w:spacing w:after="0" w:line="240" w:lineRule="auto"/>
      </w:pPr>
      <w:r>
        <w:t>Do the users of the centre are asked to provide evaluation and feedback about the service delivered by the centre?</w:t>
      </w:r>
    </w:p>
    <w:p w14:paraId="61E9AEFB" w14:textId="77777777" w:rsidR="00F3271A" w:rsidRDefault="00F3271A" w:rsidP="00F3271A">
      <w:pPr>
        <w:pStyle w:val="ListParagraph"/>
        <w:spacing w:after="0" w:line="240" w:lineRule="auto"/>
        <w:ind w:left="1440"/>
      </w:pPr>
      <w:r>
        <w:t>Never----always</w:t>
      </w:r>
    </w:p>
    <w:p w14:paraId="5CEAC513" w14:textId="77777777" w:rsidR="00F3271A" w:rsidRPr="007751F9" w:rsidRDefault="00F3271A" w:rsidP="00F3271A">
      <w:pPr>
        <w:pStyle w:val="ListParagraph"/>
        <w:numPr>
          <w:ilvl w:val="0"/>
          <w:numId w:val="17"/>
        </w:numPr>
        <w:spacing w:after="0" w:line="240" w:lineRule="auto"/>
        <w:rPr>
          <w:b/>
        </w:rPr>
      </w:pPr>
      <w:r>
        <w:t>Does the centre's management take into account users evaluations and feedback to improve the quality of service on an ongoing basis?</w:t>
      </w:r>
    </w:p>
    <w:p w14:paraId="35974757" w14:textId="77777777" w:rsidR="00F3271A" w:rsidRDefault="00F3271A" w:rsidP="00F3271A">
      <w:pPr>
        <w:spacing w:after="0" w:line="240" w:lineRule="auto"/>
        <w:ind w:left="1440"/>
      </w:pPr>
      <w:r>
        <w:t>Never----always</w:t>
      </w:r>
    </w:p>
    <w:p w14:paraId="07989B7E" w14:textId="77777777" w:rsidR="00F3271A" w:rsidRPr="006C680E" w:rsidRDefault="00F3271A" w:rsidP="00F3271A">
      <w:pPr>
        <w:pStyle w:val="ListParagraph"/>
        <w:numPr>
          <w:ilvl w:val="0"/>
          <w:numId w:val="17"/>
        </w:numPr>
        <w:spacing w:after="0" w:line="240" w:lineRule="auto"/>
        <w:rPr>
          <w:color w:val="000000" w:themeColor="text1"/>
        </w:rPr>
      </w:pPr>
      <w:r w:rsidRPr="006C680E">
        <w:rPr>
          <w:color w:val="000000" w:themeColor="text1"/>
        </w:rPr>
        <w:t>Does the centre have accountability procedures and mechanisms?</w:t>
      </w:r>
    </w:p>
    <w:p w14:paraId="0491DDCF" w14:textId="77777777" w:rsidR="00F3271A" w:rsidRPr="006C680E" w:rsidRDefault="00F3271A" w:rsidP="00F3271A">
      <w:pPr>
        <w:spacing w:after="0" w:line="240" w:lineRule="auto"/>
        <w:ind w:left="1440"/>
        <w:rPr>
          <w:color w:val="000000" w:themeColor="text1"/>
        </w:rPr>
      </w:pPr>
      <w:r w:rsidRPr="006C680E">
        <w:rPr>
          <w:color w:val="000000" w:themeColor="text1"/>
        </w:rPr>
        <w:t>Never………always</w:t>
      </w:r>
    </w:p>
    <w:p w14:paraId="6AF7080B" w14:textId="77777777" w:rsidR="00F3271A" w:rsidRDefault="00F3271A" w:rsidP="00F3271A">
      <w:pPr>
        <w:spacing w:after="0" w:line="240" w:lineRule="auto"/>
        <w:ind w:left="1440"/>
        <w:rPr>
          <w:color w:val="000000" w:themeColor="text1"/>
        </w:rPr>
      </w:pPr>
      <w:r w:rsidRPr="006C680E">
        <w:rPr>
          <w:color w:val="000000" w:themeColor="text1"/>
        </w:rPr>
        <w:t xml:space="preserve">If yes, put some examples of it: </w:t>
      </w:r>
    </w:p>
    <w:p w14:paraId="21FC7087" w14:textId="77777777" w:rsidR="00F3271A" w:rsidRDefault="00F3271A" w:rsidP="00F3271A">
      <w:pPr>
        <w:spacing w:after="0" w:line="240" w:lineRule="auto"/>
        <w:ind w:left="1440"/>
        <w:rPr>
          <w:color w:val="000000" w:themeColor="text1"/>
        </w:rPr>
      </w:pPr>
    </w:p>
    <w:p w14:paraId="6C75BF7C" w14:textId="77777777" w:rsidR="00F3271A" w:rsidRPr="006C680E" w:rsidRDefault="00F3271A" w:rsidP="00F3271A">
      <w:pPr>
        <w:spacing w:after="0" w:line="240" w:lineRule="auto"/>
        <w:ind w:left="1440"/>
        <w:rPr>
          <w:color w:val="000000" w:themeColor="text1"/>
        </w:rPr>
      </w:pPr>
    </w:p>
    <w:p w14:paraId="7C3FED15" w14:textId="77777777" w:rsidR="00F3271A" w:rsidRDefault="00F3271A" w:rsidP="00F3271A">
      <w:pPr>
        <w:spacing w:after="0" w:line="240" w:lineRule="auto"/>
        <w:rPr>
          <w:b/>
        </w:rPr>
      </w:pPr>
      <w:r>
        <w:rPr>
          <w:b/>
        </w:rPr>
        <w:t xml:space="preserve">Dimension 5. Infrastructure </w:t>
      </w:r>
    </w:p>
    <w:p w14:paraId="3B773458" w14:textId="77777777" w:rsidR="00F3271A" w:rsidRPr="006C680E" w:rsidRDefault="00F3271A" w:rsidP="00F3271A">
      <w:pPr>
        <w:spacing w:after="0" w:line="240" w:lineRule="auto"/>
        <w:rPr>
          <w:b/>
        </w:rPr>
      </w:pPr>
    </w:p>
    <w:p w14:paraId="671FD53B" w14:textId="77777777" w:rsidR="00F3271A" w:rsidRPr="006C680E" w:rsidRDefault="00F3271A" w:rsidP="00F3271A">
      <w:pPr>
        <w:pStyle w:val="ListParagraph"/>
        <w:numPr>
          <w:ilvl w:val="0"/>
          <w:numId w:val="18"/>
        </w:numPr>
        <w:spacing w:after="0" w:line="240" w:lineRule="auto"/>
        <w:rPr>
          <w:color w:val="000000" w:themeColor="text1"/>
        </w:rPr>
      </w:pPr>
      <w:r w:rsidRPr="006C680E">
        <w:rPr>
          <w:color w:val="000000" w:themeColor="text1"/>
        </w:rPr>
        <w:lastRenderedPageBreak/>
        <w:t>Does the youth centre use suitable infrastructure for large number of participants?</w:t>
      </w:r>
    </w:p>
    <w:p w14:paraId="4B441A4A" w14:textId="77777777" w:rsidR="00F3271A" w:rsidRPr="006C680E" w:rsidRDefault="00F3271A" w:rsidP="00F3271A">
      <w:pPr>
        <w:spacing w:after="0" w:line="240" w:lineRule="auto"/>
        <w:ind w:left="1440"/>
        <w:rPr>
          <w:color w:val="000000" w:themeColor="text1"/>
        </w:rPr>
      </w:pPr>
      <w:r w:rsidRPr="006C680E">
        <w:rPr>
          <w:color w:val="000000" w:themeColor="text1"/>
        </w:rPr>
        <w:t>Yes……No</w:t>
      </w:r>
    </w:p>
    <w:p w14:paraId="0EB16B44" w14:textId="77777777" w:rsidR="00F3271A" w:rsidRPr="006C680E" w:rsidRDefault="00F3271A" w:rsidP="00F3271A">
      <w:pPr>
        <w:pStyle w:val="ListParagraph"/>
        <w:numPr>
          <w:ilvl w:val="0"/>
          <w:numId w:val="18"/>
        </w:numPr>
        <w:spacing w:after="0" w:line="240" w:lineRule="auto"/>
        <w:rPr>
          <w:color w:val="000000" w:themeColor="text1"/>
        </w:rPr>
      </w:pPr>
      <w:r w:rsidRPr="006C680E">
        <w:rPr>
          <w:color w:val="000000" w:themeColor="text1"/>
        </w:rPr>
        <w:t>Does the centre provide accommodation facilities within the campus?</w:t>
      </w:r>
    </w:p>
    <w:p w14:paraId="476CD623" w14:textId="77777777" w:rsidR="00F3271A" w:rsidRPr="006C680E" w:rsidRDefault="00F3271A" w:rsidP="00F3271A">
      <w:pPr>
        <w:spacing w:after="0" w:line="240" w:lineRule="auto"/>
        <w:ind w:left="1440"/>
        <w:rPr>
          <w:color w:val="000000" w:themeColor="text1"/>
        </w:rPr>
      </w:pPr>
      <w:r w:rsidRPr="006C680E">
        <w:rPr>
          <w:color w:val="000000" w:themeColor="text1"/>
        </w:rPr>
        <w:t>Yes..…No</w:t>
      </w:r>
    </w:p>
    <w:p w14:paraId="355FCCAA" w14:textId="77777777" w:rsidR="00F3271A" w:rsidRPr="006C680E" w:rsidRDefault="00F3271A" w:rsidP="00F3271A">
      <w:pPr>
        <w:pStyle w:val="ListParagraph"/>
        <w:numPr>
          <w:ilvl w:val="0"/>
          <w:numId w:val="18"/>
        </w:numPr>
        <w:spacing w:after="0" w:line="240" w:lineRule="auto"/>
        <w:rPr>
          <w:color w:val="000000" w:themeColor="text1"/>
        </w:rPr>
      </w:pPr>
      <w:r w:rsidRPr="006C680E">
        <w:rPr>
          <w:color w:val="000000" w:themeColor="text1"/>
        </w:rPr>
        <w:t>Does the centre offer minimum infrastructure suited to international activities</w:t>
      </w:r>
    </w:p>
    <w:p w14:paraId="373B6854" w14:textId="77777777" w:rsidR="00F3271A" w:rsidRPr="006C680E" w:rsidRDefault="00F3271A" w:rsidP="00F3271A">
      <w:pPr>
        <w:pStyle w:val="ListParagraph"/>
        <w:numPr>
          <w:ilvl w:val="0"/>
          <w:numId w:val="16"/>
        </w:numPr>
        <w:spacing w:after="0" w:line="240" w:lineRule="auto"/>
        <w:rPr>
          <w:color w:val="000000" w:themeColor="text1"/>
        </w:rPr>
      </w:pPr>
      <w:r w:rsidRPr="006C680E">
        <w:rPr>
          <w:color w:val="000000" w:themeColor="text1"/>
        </w:rPr>
        <w:t>translated materials</w:t>
      </w:r>
    </w:p>
    <w:p w14:paraId="7D1E3ECC" w14:textId="77777777" w:rsidR="00F3271A" w:rsidRPr="006C680E" w:rsidRDefault="00F3271A" w:rsidP="00F3271A">
      <w:pPr>
        <w:pStyle w:val="ListParagraph"/>
        <w:numPr>
          <w:ilvl w:val="0"/>
          <w:numId w:val="16"/>
        </w:numPr>
        <w:spacing w:after="0" w:line="240" w:lineRule="auto"/>
        <w:rPr>
          <w:color w:val="000000" w:themeColor="text1"/>
        </w:rPr>
      </w:pPr>
      <w:r w:rsidRPr="006C680E">
        <w:rPr>
          <w:color w:val="000000" w:themeColor="text1"/>
        </w:rPr>
        <w:t>foreign language competences</w:t>
      </w:r>
    </w:p>
    <w:p w14:paraId="0C5C019D" w14:textId="77777777" w:rsidR="00F3271A" w:rsidRPr="006C680E" w:rsidRDefault="00F3271A" w:rsidP="00F3271A">
      <w:pPr>
        <w:pStyle w:val="ListParagraph"/>
        <w:numPr>
          <w:ilvl w:val="0"/>
          <w:numId w:val="16"/>
        </w:numPr>
        <w:spacing w:after="0" w:line="240" w:lineRule="auto"/>
        <w:rPr>
          <w:color w:val="000000" w:themeColor="text1"/>
        </w:rPr>
      </w:pPr>
      <w:r w:rsidRPr="006C680E">
        <w:rPr>
          <w:color w:val="000000" w:themeColor="text1"/>
        </w:rPr>
        <w:t>simultaneous interpretation</w:t>
      </w:r>
    </w:p>
    <w:p w14:paraId="40B68DEC" w14:textId="77777777" w:rsidR="00F3271A" w:rsidRPr="006C680E" w:rsidRDefault="00F3271A" w:rsidP="00F3271A">
      <w:pPr>
        <w:pStyle w:val="ListParagraph"/>
        <w:numPr>
          <w:ilvl w:val="0"/>
          <w:numId w:val="16"/>
        </w:numPr>
        <w:spacing w:after="0" w:line="240" w:lineRule="auto"/>
        <w:rPr>
          <w:color w:val="000000" w:themeColor="text1"/>
        </w:rPr>
      </w:pPr>
      <w:r w:rsidRPr="007751F9">
        <w:rPr>
          <w:color w:val="000000" w:themeColor="text1"/>
        </w:rPr>
        <w:t>Others:</w:t>
      </w:r>
    </w:p>
    <w:p w14:paraId="366F5ED1" w14:textId="77777777" w:rsidR="002632D5" w:rsidRDefault="002632D5" w:rsidP="00F3271A">
      <w:pPr>
        <w:spacing w:after="0" w:line="240" w:lineRule="auto"/>
        <w:rPr>
          <w:lang w:val="en-GB"/>
        </w:rPr>
      </w:pPr>
    </w:p>
    <w:p w14:paraId="699547B9" w14:textId="77777777" w:rsidR="00DB00BE" w:rsidRDefault="00DB00BE" w:rsidP="00F3271A">
      <w:pPr>
        <w:spacing w:after="0" w:line="240" w:lineRule="auto"/>
        <w:rPr>
          <w:lang w:val="en-GB"/>
        </w:rPr>
      </w:pPr>
    </w:p>
    <w:p w14:paraId="1EED6F35" w14:textId="77777777" w:rsidR="00DB00BE" w:rsidRDefault="00DB00BE" w:rsidP="00F3271A">
      <w:pPr>
        <w:spacing w:after="0" w:line="240" w:lineRule="auto"/>
        <w:rPr>
          <w:lang w:val="en-GB"/>
        </w:rPr>
      </w:pPr>
    </w:p>
    <w:p w14:paraId="15D0066B" w14:textId="77777777" w:rsidR="00DB00BE" w:rsidRDefault="00DB00BE" w:rsidP="00F3271A">
      <w:pPr>
        <w:spacing w:after="0" w:line="240" w:lineRule="auto"/>
        <w:rPr>
          <w:lang w:val="en-GB"/>
        </w:rPr>
      </w:pPr>
    </w:p>
    <w:p w14:paraId="6892F941" w14:textId="77777777" w:rsidR="00DB00BE" w:rsidRDefault="00DB00BE">
      <w:pPr>
        <w:rPr>
          <w:lang w:val="en-GB"/>
        </w:rPr>
      </w:pPr>
    </w:p>
    <w:p w14:paraId="69713044" w14:textId="77777777" w:rsidR="00DB00BE" w:rsidRDefault="00DB00BE">
      <w:pPr>
        <w:rPr>
          <w:lang w:val="en-GB"/>
        </w:rPr>
      </w:pPr>
      <w:r>
        <w:rPr>
          <w:lang w:val="en-GB"/>
        </w:rPr>
        <w:br w:type="page"/>
      </w:r>
    </w:p>
    <w:p w14:paraId="365591FF" w14:textId="77777777" w:rsidR="00DB00BE" w:rsidRDefault="00DB00BE">
      <w:pPr>
        <w:rPr>
          <w:lang w:val="en-GB"/>
        </w:rPr>
      </w:pPr>
    </w:p>
    <w:p w14:paraId="0BCEAFB1" w14:textId="77777777" w:rsidR="00DB00BE" w:rsidRPr="00DB2450" w:rsidRDefault="00DB00BE" w:rsidP="00DB00BE">
      <w:pPr>
        <w:pStyle w:val="Heading2"/>
        <w:rPr>
          <w:rFonts w:asciiTheme="majorHAnsi" w:hAnsiTheme="majorHAnsi"/>
          <w:color w:val="2E74B5" w:themeColor="accent1" w:themeShade="BF"/>
          <w:sz w:val="28"/>
          <w:szCs w:val="28"/>
          <w:lang w:val="en-GB"/>
        </w:rPr>
      </w:pPr>
      <w:bookmarkStart w:id="30" w:name="_Toc371544965"/>
      <w:r>
        <w:rPr>
          <w:rFonts w:asciiTheme="majorHAnsi" w:hAnsiTheme="majorHAnsi"/>
          <w:color w:val="2E74B5" w:themeColor="accent1" w:themeShade="BF"/>
          <w:sz w:val="28"/>
          <w:szCs w:val="28"/>
          <w:lang w:val="en-GB"/>
        </w:rPr>
        <w:t>Interview template</w:t>
      </w:r>
      <w:bookmarkEnd w:id="30"/>
    </w:p>
    <w:p w14:paraId="1336DACB" w14:textId="77777777" w:rsidR="00DB00BE" w:rsidRDefault="00DB00BE">
      <w:pPr>
        <w:rPr>
          <w:lang w:val="en-GB"/>
        </w:rPr>
      </w:pPr>
    </w:p>
    <w:p w14:paraId="3A7447C8" w14:textId="77777777" w:rsidR="00DB00BE" w:rsidRPr="00D155B3" w:rsidRDefault="00DB00BE" w:rsidP="00D155B3">
      <w:pPr>
        <w:pStyle w:val="Title"/>
        <w:rPr>
          <w:sz w:val="52"/>
        </w:rPr>
      </w:pPr>
      <w:r w:rsidRPr="00D155B3">
        <w:rPr>
          <w:sz w:val="52"/>
        </w:rPr>
        <w:t>Interview guide for the professionals working on Youth Centres</w:t>
      </w:r>
    </w:p>
    <w:p w14:paraId="19F299AD" w14:textId="77777777" w:rsidR="00DB00BE" w:rsidRPr="00E0114E" w:rsidRDefault="00DB00BE" w:rsidP="00DB00BE"/>
    <w:p w14:paraId="0AFE4968" w14:textId="77777777" w:rsidR="00DB00BE" w:rsidRPr="00E0114E" w:rsidRDefault="00DB00BE" w:rsidP="00DB00BE"/>
    <w:p w14:paraId="5852E02A" w14:textId="77777777" w:rsidR="00DB00BE" w:rsidRPr="00E0114E" w:rsidRDefault="00DB00BE" w:rsidP="00DB00BE">
      <w:pPr>
        <w:spacing w:line="360" w:lineRule="auto"/>
        <w:jc w:val="both"/>
      </w:pPr>
      <w:r w:rsidRPr="00E0114E">
        <w:t>This guide for interview is part of the project "Creating a framework and developing contents for tomorrow’s youth centers" financed in the framework of Erasmus + Program (Ref. KA2-2016-1-RO01-KA205-024305).</w:t>
      </w:r>
    </w:p>
    <w:p w14:paraId="7E6E8CBC" w14:textId="77777777" w:rsidR="00DB00BE" w:rsidRPr="00E0114E" w:rsidRDefault="00DB00BE" w:rsidP="00DB00BE"/>
    <w:p w14:paraId="721A148F" w14:textId="77777777" w:rsidR="00DB00BE" w:rsidRPr="00E0114E" w:rsidRDefault="00DB00BE" w:rsidP="00DB00BE">
      <w:r w:rsidRPr="00E0114E">
        <w:t>The objective of the study is to understand the professionals’ needs and expectations in relation to their activity in youth centers among Europe.</w:t>
      </w:r>
    </w:p>
    <w:p w14:paraId="6D93B359" w14:textId="77777777" w:rsidR="00DB00BE" w:rsidRPr="00E0114E" w:rsidRDefault="00DB00BE" w:rsidP="00DB00BE">
      <w:pPr>
        <w:jc w:val="both"/>
      </w:pPr>
    </w:p>
    <w:tbl>
      <w:tblPr>
        <w:tblStyle w:val="TableGrid"/>
        <w:tblW w:w="5000" w:type="pct"/>
        <w:tblLook w:val="04A0" w:firstRow="1" w:lastRow="0" w:firstColumn="1" w:lastColumn="0" w:noHBand="0" w:noVBand="1"/>
      </w:tblPr>
      <w:tblGrid>
        <w:gridCol w:w="2832"/>
        <w:gridCol w:w="2832"/>
        <w:gridCol w:w="2830"/>
      </w:tblGrid>
      <w:tr w:rsidR="00DB00BE" w:rsidRPr="00E0114E" w14:paraId="5E96A1AF" w14:textId="77777777" w:rsidTr="00DB00BE">
        <w:tc>
          <w:tcPr>
            <w:tcW w:w="1667" w:type="pct"/>
            <w:shd w:val="clear" w:color="auto" w:fill="E7E6E6" w:themeFill="background2"/>
          </w:tcPr>
          <w:p w14:paraId="565451D8" w14:textId="77777777" w:rsidR="00DB00BE" w:rsidRPr="00582AB3" w:rsidRDefault="00DB00BE" w:rsidP="00DB00BE">
            <w:pPr>
              <w:rPr>
                <w:rFonts w:cstheme="minorHAnsi"/>
                <w:b/>
                <w:sz w:val="24"/>
                <w:szCs w:val="20"/>
              </w:rPr>
            </w:pPr>
            <w:r w:rsidRPr="00582AB3">
              <w:rPr>
                <w:rFonts w:cstheme="minorHAnsi"/>
                <w:b/>
                <w:sz w:val="24"/>
                <w:szCs w:val="20"/>
              </w:rPr>
              <w:t>Topics</w:t>
            </w:r>
          </w:p>
        </w:tc>
        <w:tc>
          <w:tcPr>
            <w:tcW w:w="1667" w:type="pct"/>
            <w:shd w:val="clear" w:color="auto" w:fill="E7E6E6" w:themeFill="background2"/>
          </w:tcPr>
          <w:p w14:paraId="7BD4B6B0" w14:textId="77777777" w:rsidR="00DB00BE" w:rsidRPr="00582AB3" w:rsidRDefault="00DB00BE" w:rsidP="00DB00BE">
            <w:pPr>
              <w:rPr>
                <w:rFonts w:cstheme="minorHAnsi"/>
                <w:b/>
                <w:sz w:val="24"/>
                <w:szCs w:val="20"/>
              </w:rPr>
            </w:pPr>
            <w:r w:rsidRPr="00582AB3">
              <w:rPr>
                <w:rFonts w:cstheme="minorHAnsi"/>
                <w:b/>
                <w:sz w:val="24"/>
                <w:szCs w:val="20"/>
              </w:rPr>
              <w:t xml:space="preserve">Questions </w:t>
            </w:r>
          </w:p>
        </w:tc>
        <w:tc>
          <w:tcPr>
            <w:tcW w:w="1666" w:type="pct"/>
            <w:shd w:val="clear" w:color="auto" w:fill="E7E6E6" w:themeFill="background2"/>
          </w:tcPr>
          <w:p w14:paraId="2A717B5E" w14:textId="77777777" w:rsidR="00DB00BE" w:rsidRPr="00582AB3" w:rsidRDefault="00DB00BE" w:rsidP="00DB00BE">
            <w:pPr>
              <w:rPr>
                <w:rFonts w:cstheme="minorHAnsi"/>
                <w:b/>
                <w:sz w:val="24"/>
                <w:szCs w:val="20"/>
              </w:rPr>
            </w:pPr>
            <w:r w:rsidRPr="00582AB3">
              <w:rPr>
                <w:rFonts w:cstheme="minorHAnsi"/>
                <w:b/>
                <w:sz w:val="24"/>
                <w:szCs w:val="20"/>
              </w:rPr>
              <w:t>Comments / notes for the interviewer</w:t>
            </w:r>
          </w:p>
        </w:tc>
      </w:tr>
      <w:tr w:rsidR="00DB00BE" w:rsidRPr="00E0114E" w14:paraId="337C5E0B" w14:textId="77777777" w:rsidTr="00DB00BE">
        <w:tc>
          <w:tcPr>
            <w:tcW w:w="1667" w:type="pct"/>
          </w:tcPr>
          <w:p w14:paraId="53C59CED" w14:textId="77777777" w:rsidR="00DB00BE" w:rsidRPr="00CF3844" w:rsidRDefault="00DB00BE" w:rsidP="00DB00BE">
            <w:pPr>
              <w:rPr>
                <w:rFonts w:cstheme="minorHAnsi"/>
                <w:b/>
                <w:sz w:val="20"/>
                <w:szCs w:val="20"/>
              </w:rPr>
            </w:pPr>
            <w:r w:rsidRPr="00CF3844">
              <w:rPr>
                <w:rFonts w:cstheme="minorHAnsi"/>
                <w:b/>
                <w:sz w:val="20"/>
                <w:szCs w:val="20"/>
              </w:rPr>
              <w:t>Centres organizational management tools.</w:t>
            </w:r>
          </w:p>
        </w:tc>
        <w:tc>
          <w:tcPr>
            <w:tcW w:w="1667" w:type="pct"/>
          </w:tcPr>
          <w:p w14:paraId="5F220E95" w14:textId="77777777" w:rsidR="00DB00BE" w:rsidRDefault="00DB00BE" w:rsidP="00DB00BE">
            <w:pPr>
              <w:rPr>
                <w:rFonts w:cstheme="minorHAnsi"/>
                <w:sz w:val="20"/>
                <w:szCs w:val="20"/>
              </w:rPr>
            </w:pPr>
            <w:r>
              <w:rPr>
                <w:rFonts w:cstheme="minorHAnsi"/>
                <w:sz w:val="20"/>
                <w:szCs w:val="20"/>
              </w:rPr>
              <w:t xml:space="preserve">In which document youth centre is based? </w:t>
            </w:r>
            <w:r w:rsidRPr="00E0114E">
              <w:rPr>
                <w:rFonts w:cstheme="minorHAnsi"/>
                <w:sz w:val="20"/>
                <w:szCs w:val="20"/>
              </w:rPr>
              <w:t xml:space="preserve"> (plans, strategies, programs, etc) </w:t>
            </w:r>
          </w:p>
          <w:p w14:paraId="389645D8" w14:textId="77777777" w:rsidR="00DB00BE" w:rsidRPr="00E0114E" w:rsidRDefault="00DB00BE" w:rsidP="00DB00BE">
            <w:pPr>
              <w:rPr>
                <w:rFonts w:cstheme="minorHAnsi"/>
                <w:sz w:val="20"/>
                <w:szCs w:val="20"/>
              </w:rPr>
            </w:pPr>
          </w:p>
          <w:p w14:paraId="78022F88" w14:textId="77777777" w:rsidR="00DB00BE" w:rsidRPr="00E0114E" w:rsidRDefault="00DB00BE" w:rsidP="00DB00BE">
            <w:pPr>
              <w:rPr>
                <w:rFonts w:cstheme="minorHAnsi"/>
                <w:sz w:val="20"/>
                <w:szCs w:val="20"/>
              </w:rPr>
            </w:pPr>
            <w:r w:rsidRPr="00E0114E">
              <w:rPr>
                <w:rFonts w:cstheme="minorHAnsi"/>
                <w:sz w:val="20"/>
                <w:szCs w:val="20"/>
              </w:rPr>
              <w:t>Who is involved in their design and implementation? Are the users part of the process?</w:t>
            </w:r>
          </w:p>
        </w:tc>
        <w:tc>
          <w:tcPr>
            <w:tcW w:w="1666" w:type="pct"/>
          </w:tcPr>
          <w:p w14:paraId="06E659DD" w14:textId="77777777" w:rsidR="00DB00BE" w:rsidRDefault="00DB00BE" w:rsidP="00DB00BE">
            <w:pPr>
              <w:pStyle w:val="ListParagraph"/>
              <w:numPr>
                <w:ilvl w:val="0"/>
                <w:numId w:val="13"/>
              </w:numPr>
              <w:spacing w:line="276" w:lineRule="auto"/>
              <w:rPr>
                <w:rFonts w:cstheme="minorHAnsi"/>
                <w:sz w:val="20"/>
                <w:szCs w:val="20"/>
              </w:rPr>
            </w:pPr>
            <w:r>
              <w:rPr>
                <w:rFonts w:cstheme="minorHAnsi"/>
                <w:sz w:val="20"/>
                <w:szCs w:val="20"/>
              </w:rPr>
              <w:t>Information regarding the duration of the strategies</w:t>
            </w:r>
          </w:p>
          <w:p w14:paraId="4E1224AA" w14:textId="77777777" w:rsidR="00DB00BE" w:rsidRDefault="00DB00BE" w:rsidP="00DB00BE">
            <w:pPr>
              <w:pStyle w:val="ListParagraph"/>
              <w:numPr>
                <w:ilvl w:val="0"/>
                <w:numId w:val="13"/>
              </w:numPr>
              <w:spacing w:line="276" w:lineRule="auto"/>
              <w:rPr>
                <w:rFonts w:cstheme="minorHAnsi"/>
                <w:sz w:val="20"/>
                <w:szCs w:val="20"/>
              </w:rPr>
            </w:pPr>
            <w:r>
              <w:rPr>
                <w:rFonts w:cstheme="minorHAnsi"/>
                <w:sz w:val="20"/>
                <w:szCs w:val="20"/>
              </w:rPr>
              <w:t>Who is involved in the designing of the strategies (are they coming from the local authorities?)</w:t>
            </w:r>
          </w:p>
          <w:p w14:paraId="29155C22" w14:textId="77777777" w:rsidR="00DB00BE" w:rsidRPr="00192DE1" w:rsidRDefault="00DB00BE" w:rsidP="00DB00BE">
            <w:pPr>
              <w:pStyle w:val="ListParagraph"/>
              <w:numPr>
                <w:ilvl w:val="0"/>
                <w:numId w:val="13"/>
              </w:numPr>
              <w:spacing w:line="276" w:lineRule="auto"/>
              <w:rPr>
                <w:rFonts w:cstheme="minorHAnsi"/>
                <w:sz w:val="20"/>
                <w:szCs w:val="20"/>
              </w:rPr>
            </w:pPr>
            <w:r>
              <w:rPr>
                <w:rFonts w:cstheme="minorHAnsi"/>
                <w:sz w:val="20"/>
                <w:szCs w:val="20"/>
              </w:rPr>
              <w:t>Special attention give to the involvement of users in the designing of the strategies/plans….</w:t>
            </w:r>
          </w:p>
        </w:tc>
      </w:tr>
      <w:tr w:rsidR="00DB00BE" w:rsidRPr="00E0114E" w14:paraId="21585E81" w14:textId="77777777" w:rsidTr="00DB00BE">
        <w:tc>
          <w:tcPr>
            <w:tcW w:w="1667" w:type="pct"/>
          </w:tcPr>
          <w:p w14:paraId="45308FBB" w14:textId="77777777" w:rsidR="00DB00BE" w:rsidRPr="00CF3844" w:rsidRDefault="00DB00BE" w:rsidP="00DB00BE">
            <w:pPr>
              <w:rPr>
                <w:rFonts w:cstheme="minorHAnsi"/>
                <w:b/>
                <w:sz w:val="20"/>
                <w:szCs w:val="20"/>
              </w:rPr>
            </w:pPr>
            <w:r w:rsidRPr="00CF3844">
              <w:rPr>
                <w:rFonts w:cstheme="minorHAnsi"/>
                <w:b/>
                <w:sz w:val="20"/>
                <w:szCs w:val="20"/>
              </w:rPr>
              <w:t>Centres structures for inclusion</w:t>
            </w:r>
          </w:p>
        </w:tc>
        <w:tc>
          <w:tcPr>
            <w:tcW w:w="1667" w:type="pct"/>
          </w:tcPr>
          <w:p w14:paraId="7306DA90" w14:textId="77777777" w:rsidR="00DB00BE" w:rsidRPr="00E0114E" w:rsidRDefault="00DB00BE" w:rsidP="00DB00BE">
            <w:pPr>
              <w:rPr>
                <w:rFonts w:cstheme="minorHAnsi"/>
                <w:sz w:val="20"/>
                <w:szCs w:val="20"/>
              </w:rPr>
            </w:pPr>
            <w:r w:rsidRPr="00E0114E">
              <w:rPr>
                <w:rFonts w:cstheme="minorHAnsi"/>
                <w:sz w:val="20"/>
                <w:szCs w:val="20"/>
              </w:rPr>
              <w:t>The existent structures of the centre allow it to develop activities for social inclusion?</w:t>
            </w:r>
          </w:p>
          <w:p w14:paraId="68FBBA26" w14:textId="77777777" w:rsidR="00DB00BE" w:rsidRPr="00E0114E" w:rsidRDefault="00DB00BE" w:rsidP="00DB00BE">
            <w:pPr>
              <w:rPr>
                <w:rFonts w:cstheme="minorHAnsi"/>
                <w:sz w:val="20"/>
                <w:szCs w:val="20"/>
              </w:rPr>
            </w:pPr>
            <w:r w:rsidRPr="00E0114E">
              <w:rPr>
                <w:rFonts w:cstheme="minorHAnsi"/>
                <w:sz w:val="20"/>
                <w:szCs w:val="20"/>
              </w:rPr>
              <w:t>If yes, how do you describe these structures?</w:t>
            </w:r>
          </w:p>
          <w:p w14:paraId="1C213D1E" w14:textId="77777777" w:rsidR="00DB00BE" w:rsidRPr="00E0114E" w:rsidRDefault="00DB00BE" w:rsidP="00DB00BE">
            <w:pPr>
              <w:rPr>
                <w:rFonts w:cstheme="minorHAnsi"/>
                <w:sz w:val="20"/>
                <w:szCs w:val="20"/>
              </w:rPr>
            </w:pPr>
            <w:r w:rsidRPr="00E0114E">
              <w:rPr>
                <w:rFonts w:cstheme="minorHAnsi"/>
                <w:sz w:val="20"/>
                <w:szCs w:val="20"/>
              </w:rPr>
              <w:lastRenderedPageBreak/>
              <w:t>If not, what do you think is needed in order to reach this objective?</w:t>
            </w:r>
          </w:p>
        </w:tc>
        <w:tc>
          <w:tcPr>
            <w:tcW w:w="1666" w:type="pct"/>
          </w:tcPr>
          <w:p w14:paraId="42325E4C" w14:textId="77777777" w:rsidR="00DB00BE" w:rsidRPr="006251F7" w:rsidRDefault="00DB00BE" w:rsidP="00DB00BE">
            <w:pPr>
              <w:rPr>
                <w:rFonts w:cstheme="minorHAnsi"/>
                <w:sz w:val="20"/>
                <w:szCs w:val="20"/>
              </w:rPr>
            </w:pPr>
            <w:r w:rsidRPr="006251F7">
              <w:rPr>
                <w:rFonts w:cstheme="minorHAnsi"/>
                <w:sz w:val="20"/>
                <w:szCs w:val="20"/>
              </w:rPr>
              <w:lastRenderedPageBreak/>
              <w:t xml:space="preserve">to include aspects related to needs related to the facilities (buildings, infrastructure..), logistics (human resources and materials needed in order to </w:t>
            </w:r>
            <w:r w:rsidRPr="006251F7">
              <w:rPr>
                <w:rFonts w:cstheme="minorHAnsi"/>
                <w:sz w:val="20"/>
                <w:szCs w:val="20"/>
              </w:rPr>
              <w:lastRenderedPageBreak/>
              <w:t>ensure proper functioning) and staff development (needs related to training and staff preparation)</w:t>
            </w:r>
          </w:p>
        </w:tc>
      </w:tr>
      <w:tr w:rsidR="00DB00BE" w:rsidRPr="00E0114E" w14:paraId="32921918" w14:textId="77777777" w:rsidTr="00DB00BE">
        <w:tc>
          <w:tcPr>
            <w:tcW w:w="1667" w:type="pct"/>
          </w:tcPr>
          <w:p w14:paraId="562E4CFC" w14:textId="77777777" w:rsidR="00DB00BE" w:rsidRPr="00CF3844" w:rsidRDefault="00DB00BE" w:rsidP="00DB00BE">
            <w:pPr>
              <w:rPr>
                <w:rFonts w:cstheme="minorHAnsi"/>
                <w:b/>
                <w:sz w:val="20"/>
                <w:szCs w:val="20"/>
              </w:rPr>
            </w:pPr>
            <w:r w:rsidRPr="00CF3844">
              <w:rPr>
                <w:rFonts w:cstheme="minorHAnsi"/>
                <w:b/>
                <w:sz w:val="20"/>
                <w:szCs w:val="20"/>
              </w:rPr>
              <w:lastRenderedPageBreak/>
              <w:t>Training needs</w:t>
            </w:r>
          </w:p>
        </w:tc>
        <w:tc>
          <w:tcPr>
            <w:tcW w:w="1667" w:type="pct"/>
          </w:tcPr>
          <w:p w14:paraId="494C3C62" w14:textId="77777777" w:rsidR="00DB00BE" w:rsidRPr="00E0114E" w:rsidRDefault="00DB00BE" w:rsidP="00DB00BE">
            <w:pPr>
              <w:rPr>
                <w:rFonts w:cstheme="minorHAnsi"/>
                <w:sz w:val="20"/>
                <w:szCs w:val="20"/>
              </w:rPr>
            </w:pPr>
            <w:r w:rsidRPr="00E0114E">
              <w:rPr>
                <w:rFonts w:cstheme="minorHAnsi"/>
                <w:sz w:val="20"/>
                <w:szCs w:val="20"/>
              </w:rPr>
              <w:t xml:space="preserve"> What are the training needs you consider the most relevant for the centre staff? </w:t>
            </w:r>
            <w:r>
              <w:rPr>
                <w:rFonts w:cstheme="minorHAnsi"/>
                <w:sz w:val="20"/>
                <w:szCs w:val="20"/>
              </w:rPr>
              <w:t xml:space="preserve"> (we ate referring by staff to: educational staff and voluntaries)</w:t>
            </w:r>
          </w:p>
          <w:p w14:paraId="0CB55778" w14:textId="77777777" w:rsidR="00DB00BE" w:rsidRPr="00E0114E" w:rsidRDefault="00DB00BE" w:rsidP="00DB00BE">
            <w:pPr>
              <w:rPr>
                <w:rFonts w:cstheme="minorHAnsi"/>
                <w:sz w:val="20"/>
                <w:szCs w:val="20"/>
              </w:rPr>
            </w:pPr>
          </w:p>
          <w:p w14:paraId="23E93E3C" w14:textId="77777777" w:rsidR="00DB00BE" w:rsidRPr="00E0114E" w:rsidRDefault="00DB00BE" w:rsidP="00DB00BE">
            <w:pPr>
              <w:rPr>
                <w:rFonts w:cstheme="minorHAnsi"/>
                <w:sz w:val="20"/>
                <w:szCs w:val="20"/>
              </w:rPr>
            </w:pPr>
            <w:r>
              <w:rPr>
                <w:rFonts w:cstheme="minorHAnsi"/>
                <w:sz w:val="20"/>
                <w:szCs w:val="20"/>
              </w:rPr>
              <w:t>What are the methods you consider most appropriate to train staff?</w:t>
            </w:r>
          </w:p>
        </w:tc>
        <w:tc>
          <w:tcPr>
            <w:tcW w:w="1666" w:type="pct"/>
          </w:tcPr>
          <w:p w14:paraId="46053AA5" w14:textId="77777777" w:rsidR="00DB00BE" w:rsidRDefault="00DB00BE" w:rsidP="00DB00BE">
            <w:pPr>
              <w:rPr>
                <w:rFonts w:cstheme="minorHAnsi"/>
                <w:sz w:val="20"/>
                <w:szCs w:val="20"/>
              </w:rPr>
            </w:pPr>
            <w:r>
              <w:rPr>
                <w:rFonts w:cstheme="minorHAnsi"/>
                <w:sz w:val="20"/>
                <w:szCs w:val="20"/>
              </w:rPr>
              <w:t>To discuss aspects related to the training thems, type of training, type of structures and other needs related to the proper development of job</w:t>
            </w:r>
          </w:p>
          <w:p w14:paraId="51A7A448" w14:textId="77777777" w:rsidR="00DB00BE" w:rsidRDefault="00DB00BE" w:rsidP="00DB00BE">
            <w:pPr>
              <w:rPr>
                <w:rFonts w:cstheme="minorHAnsi"/>
                <w:sz w:val="20"/>
                <w:szCs w:val="20"/>
              </w:rPr>
            </w:pPr>
          </w:p>
          <w:p w14:paraId="27563DEB" w14:textId="77777777" w:rsidR="00DB00BE" w:rsidRPr="00E0114E" w:rsidRDefault="00DB00BE" w:rsidP="00DB00BE">
            <w:pPr>
              <w:rPr>
                <w:rFonts w:cstheme="minorHAnsi"/>
                <w:sz w:val="20"/>
                <w:szCs w:val="20"/>
              </w:rPr>
            </w:pPr>
            <w:r>
              <w:rPr>
                <w:rFonts w:cstheme="minorHAnsi"/>
                <w:sz w:val="20"/>
                <w:szCs w:val="20"/>
              </w:rPr>
              <w:t>To keep in mind to refer to different educational levels and geographical levels (national, local, international)</w:t>
            </w:r>
          </w:p>
        </w:tc>
      </w:tr>
      <w:tr w:rsidR="00DB00BE" w:rsidRPr="00E0114E" w14:paraId="7767C6E9" w14:textId="77777777" w:rsidTr="00DB00BE">
        <w:tc>
          <w:tcPr>
            <w:tcW w:w="1667" w:type="pct"/>
          </w:tcPr>
          <w:p w14:paraId="29D97474" w14:textId="77777777" w:rsidR="00DB00BE" w:rsidRPr="00CF3844" w:rsidRDefault="00DB00BE" w:rsidP="00DB00BE">
            <w:pPr>
              <w:rPr>
                <w:rFonts w:cstheme="minorHAnsi"/>
                <w:b/>
                <w:sz w:val="20"/>
                <w:szCs w:val="20"/>
              </w:rPr>
            </w:pPr>
            <w:r w:rsidRPr="00CF3844">
              <w:rPr>
                <w:rFonts w:cstheme="minorHAnsi"/>
                <w:b/>
                <w:sz w:val="20"/>
                <w:szCs w:val="20"/>
              </w:rPr>
              <w:t>Challenges</w:t>
            </w:r>
          </w:p>
        </w:tc>
        <w:tc>
          <w:tcPr>
            <w:tcW w:w="1667" w:type="pct"/>
          </w:tcPr>
          <w:p w14:paraId="16554B9A" w14:textId="77777777" w:rsidR="00DB00BE" w:rsidRDefault="00DB00BE" w:rsidP="00DB00BE">
            <w:pPr>
              <w:rPr>
                <w:rFonts w:cstheme="minorHAnsi"/>
                <w:sz w:val="20"/>
                <w:szCs w:val="20"/>
              </w:rPr>
            </w:pPr>
            <w:r w:rsidRPr="00E0114E">
              <w:rPr>
                <w:rFonts w:cstheme="minorHAnsi"/>
                <w:sz w:val="20"/>
                <w:szCs w:val="20"/>
              </w:rPr>
              <w:t xml:space="preserve">What are the main </w:t>
            </w:r>
            <w:r>
              <w:rPr>
                <w:rFonts w:cstheme="minorHAnsi"/>
                <w:sz w:val="20"/>
                <w:szCs w:val="20"/>
              </w:rPr>
              <w:t>challenges</w:t>
            </w:r>
            <w:r w:rsidRPr="00E0114E">
              <w:rPr>
                <w:rFonts w:cstheme="minorHAnsi"/>
                <w:sz w:val="20"/>
                <w:szCs w:val="20"/>
              </w:rPr>
              <w:t xml:space="preserve"> you consider that centre and workers have in their profession?</w:t>
            </w:r>
          </w:p>
          <w:p w14:paraId="61421508" w14:textId="77777777" w:rsidR="00DB00BE" w:rsidRPr="00E0114E" w:rsidRDefault="00DB00BE" w:rsidP="00DB00BE">
            <w:pPr>
              <w:rPr>
                <w:rFonts w:cstheme="minorHAnsi"/>
                <w:sz w:val="20"/>
                <w:szCs w:val="20"/>
              </w:rPr>
            </w:pPr>
          </w:p>
          <w:p w14:paraId="3F2DB5B0" w14:textId="77777777" w:rsidR="00DB00BE" w:rsidRDefault="00DB00BE" w:rsidP="00DB00BE">
            <w:pPr>
              <w:rPr>
                <w:rFonts w:cstheme="minorHAnsi"/>
                <w:sz w:val="20"/>
                <w:szCs w:val="20"/>
              </w:rPr>
            </w:pPr>
            <w:r w:rsidRPr="00E0114E">
              <w:rPr>
                <w:rFonts w:cstheme="minorHAnsi"/>
                <w:sz w:val="20"/>
                <w:szCs w:val="20"/>
              </w:rPr>
              <w:t>How do you think these could be overcome?</w:t>
            </w:r>
          </w:p>
          <w:p w14:paraId="579FFC59" w14:textId="77777777" w:rsidR="00DB00BE" w:rsidRPr="00E0114E" w:rsidRDefault="00DB00BE" w:rsidP="00DB00BE">
            <w:pPr>
              <w:rPr>
                <w:rFonts w:cstheme="minorHAnsi"/>
                <w:sz w:val="20"/>
                <w:szCs w:val="20"/>
              </w:rPr>
            </w:pPr>
          </w:p>
          <w:p w14:paraId="2FA0D340" w14:textId="77777777" w:rsidR="00DB00BE" w:rsidRPr="00E0114E" w:rsidRDefault="00DB00BE" w:rsidP="00DB00BE">
            <w:pPr>
              <w:rPr>
                <w:rFonts w:cstheme="minorHAnsi"/>
                <w:sz w:val="20"/>
                <w:szCs w:val="20"/>
              </w:rPr>
            </w:pPr>
            <w:r w:rsidRPr="00E0114E">
              <w:rPr>
                <w:rFonts w:cstheme="minorHAnsi"/>
                <w:sz w:val="20"/>
                <w:szCs w:val="20"/>
              </w:rPr>
              <w:t>What resources do you think needed in order to better respond the users’ needs?</w:t>
            </w:r>
          </w:p>
          <w:p w14:paraId="47D50DD3" w14:textId="77777777" w:rsidR="00DB00BE" w:rsidRPr="00E0114E" w:rsidRDefault="00DB00BE" w:rsidP="00DB00BE">
            <w:pPr>
              <w:rPr>
                <w:rFonts w:cstheme="minorHAnsi"/>
                <w:sz w:val="20"/>
                <w:szCs w:val="20"/>
              </w:rPr>
            </w:pPr>
          </w:p>
        </w:tc>
        <w:tc>
          <w:tcPr>
            <w:tcW w:w="1666" w:type="pct"/>
          </w:tcPr>
          <w:p w14:paraId="53802DBE" w14:textId="77777777" w:rsidR="00DB00BE" w:rsidRPr="00E0114E" w:rsidRDefault="00DB00BE" w:rsidP="00DB00BE">
            <w:pPr>
              <w:rPr>
                <w:rFonts w:cstheme="minorHAnsi"/>
                <w:sz w:val="20"/>
                <w:szCs w:val="20"/>
              </w:rPr>
            </w:pPr>
            <w:r>
              <w:rPr>
                <w:rFonts w:cstheme="minorHAnsi"/>
                <w:sz w:val="20"/>
                <w:szCs w:val="20"/>
              </w:rPr>
              <w:t>When we refereeing “challenges” we can consider issues as: lack of time, of resources, social or inner challenges</w:t>
            </w:r>
          </w:p>
        </w:tc>
      </w:tr>
      <w:tr w:rsidR="00DB00BE" w:rsidRPr="00E0114E" w14:paraId="187B95AF" w14:textId="77777777" w:rsidTr="00DB00BE">
        <w:tc>
          <w:tcPr>
            <w:tcW w:w="1667" w:type="pct"/>
          </w:tcPr>
          <w:p w14:paraId="6346C045" w14:textId="77777777" w:rsidR="00DB00BE" w:rsidRPr="00CF3844" w:rsidRDefault="00DB00BE" w:rsidP="00DB00BE">
            <w:pPr>
              <w:rPr>
                <w:rFonts w:cstheme="minorHAnsi"/>
                <w:b/>
                <w:sz w:val="20"/>
                <w:szCs w:val="20"/>
              </w:rPr>
            </w:pPr>
            <w:r w:rsidRPr="00CF3844">
              <w:rPr>
                <w:rFonts w:cstheme="minorHAnsi"/>
                <w:b/>
                <w:sz w:val="20"/>
                <w:szCs w:val="20"/>
              </w:rPr>
              <w:t>Opportunities/Stranghts</w:t>
            </w:r>
          </w:p>
        </w:tc>
        <w:tc>
          <w:tcPr>
            <w:tcW w:w="1667" w:type="pct"/>
          </w:tcPr>
          <w:p w14:paraId="2C4AF900" w14:textId="77777777" w:rsidR="00DB00BE" w:rsidRPr="00E0114E" w:rsidRDefault="00DB00BE" w:rsidP="00DB00BE">
            <w:pPr>
              <w:rPr>
                <w:rFonts w:cstheme="minorHAnsi"/>
                <w:sz w:val="20"/>
                <w:szCs w:val="20"/>
              </w:rPr>
            </w:pPr>
            <w:r w:rsidRPr="00E0114E">
              <w:rPr>
                <w:rFonts w:cstheme="minorHAnsi"/>
                <w:sz w:val="20"/>
                <w:szCs w:val="20"/>
              </w:rPr>
              <w:t>What are the opportunities (best practices) you consider relevant for your work?</w:t>
            </w:r>
          </w:p>
          <w:p w14:paraId="533F37FC" w14:textId="77777777" w:rsidR="00DB00BE" w:rsidRPr="00E0114E" w:rsidRDefault="00DB00BE" w:rsidP="00DB00BE">
            <w:pPr>
              <w:rPr>
                <w:rFonts w:cstheme="minorHAnsi"/>
                <w:sz w:val="20"/>
                <w:szCs w:val="20"/>
              </w:rPr>
            </w:pPr>
            <w:r w:rsidRPr="00E0114E">
              <w:rPr>
                <w:rFonts w:cstheme="minorHAnsi"/>
                <w:sz w:val="20"/>
                <w:szCs w:val="20"/>
              </w:rPr>
              <w:t>How are they impacting on your activity?</w:t>
            </w:r>
          </w:p>
          <w:p w14:paraId="3B53A739" w14:textId="77777777" w:rsidR="00DB00BE" w:rsidRPr="00E0114E" w:rsidRDefault="00DB00BE" w:rsidP="00DB00BE">
            <w:pPr>
              <w:rPr>
                <w:rFonts w:cstheme="minorHAnsi"/>
                <w:sz w:val="20"/>
                <w:szCs w:val="20"/>
              </w:rPr>
            </w:pPr>
            <w:r w:rsidRPr="00E0114E">
              <w:rPr>
                <w:rFonts w:cstheme="minorHAnsi"/>
                <w:sz w:val="20"/>
                <w:szCs w:val="20"/>
              </w:rPr>
              <w:t>How can be them replicated?</w:t>
            </w:r>
          </w:p>
          <w:p w14:paraId="13430609" w14:textId="77777777" w:rsidR="00DB00BE" w:rsidRPr="00E0114E" w:rsidRDefault="00DB00BE" w:rsidP="00DB00BE">
            <w:pPr>
              <w:rPr>
                <w:rFonts w:cstheme="minorHAnsi"/>
                <w:sz w:val="20"/>
                <w:szCs w:val="20"/>
              </w:rPr>
            </w:pPr>
          </w:p>
        </w:tc>
        <w:tc>
          <w:tcPr>
            <w:tcW w:w="1666" w:type="pct"/>
          </w:tcPr>
          <w:p w14:paraId="0D4B2FF6" w14:textId="77777777" w:rsidR="00DB00BE" w:rsidRPr="00E0114E" w:rsidRDefault="00DB00BE" w:rsidP="00DB00BE">
            <w:pPr>
              <w:rPr>
                <w:rFonts w:cstheme="minorHAnsi"/>
                <w:sz w:val="20"/>
                <w:szCs w:val="20"/>
              </w:rPr>
            </w:pPr>
          </w:p>
        </w:tc>
      </w:tr>
      <w:tr w:rsidR="00DB00BE" w:rsidRPr="00E30138" w14:paraId="1D119BA9" w14:textId="77777777" w:rsidTr="00DB00BE">
        <w:tc>
          <w:tcPr>
            <w:tcW w:w="1667" w:type="pct"/>
          </w:tcPr>
          <w:p w14:paraId="582A1F95" w14:textId="77777777" w:rsidR="00DB00BE" w:rsidRPr="00CF3844" w:rsidRDefault="00DB00BE" w:rsidP="00DB00BE">
            <w:pPr>
              <w:rPr>
                <w:rFonts w:cstheme="minorHAnsi"/>
                <w:b/>
                <w:sz w:val="20"/>
                <w:szCs w:val="20"/>
              </w:rPr>
            </w:pPr>
            <w:r w:rsidRPr="00CF3844">
              <w:rPr>
                <w:rFonts w:cstheme="minorHAnsi"/>
                <w:b/>
                <w:sz w:val="20"/>
                <w:szCs w:val="20"/>
              </w:rPr>
              <w:t xml:space="preserve">Users’ </w:t>
            </w:r>
            <w:r>
              <w:rPr>
                <w:rFonts w:cstheme="minorHAnsi"/>
                <w:b/>
                <w:sz w:val="20"/>
                <w:szCs w:val="20"/>
              </w:rPr>
              <w:t>needs</w:t>
            </w:r>
          </w:p>
        </w:tc>
        <w:tc>
          <w:tcPr>
            <w:tcW w:w="1667" w:type="pct"/>
          </w:tcPr>
          <w:p w14:paraId="630A7C21" w14:textId="77777777" w:rsidR="00DB00BE" w:rsidRDefault="00DB00BE" w:rsidP="00DB00BE">
            <w:pPr>
              <w:rPr>
                <w:rFonts w:cstheme="minorHAnsi"/>
                <w:sz w:val="20"/>
                <w:szCs w:val="20"/>
              </w:rPr>
            </w:pPr>
            <w:r w:rsidRPr="00E0114E">
              <w:rPr>
                <w:rFonts w:cstheme="minorHAnsi"/>
                <w:sz w:val="20"/>
                <w:szCs w:val="20"/>
              </w:rPr>
              <w:t>W</w:t>
            </w:r>
            <w:r>
              <w:rPr>
                <w:rFonts w:cstheme="minorHAnsi"/>
                <w:sz w:val="20"/>
                <w:szCs w:val="20"/>
              </w:rPr>
              <w:t xml:space="preserve">hat are the users’ needs and expectations? </w:t>
            </w:r>
          </w:p>
          <w:p w14:paraId="2448F880" w14:textId="77777777" w:rsidR="00DB00BE" w:rsidRPr="00E0114E" w:rsidRDefault="00DB00BE" w:rsidP="00DB00BE">
            <w:pPr>
              <w:rPr>
                <w:rFonts w:cstheme="minorHAnsi"/>
                <w:sz w:val="20"/>
                <w:szCs w:val="20"/>
              </w:rPr>
            </w:pPr>
          </w:p>
          <w:p w14:paraId="1E71F94E" w14:textId="77777777" w:rsidR="00DB00BE" w:rsidRPr="00E0114E" w:rsidRDefault="00DB00BE" w:rsidP="00DB00BE">
            <w:pPr>
              <w:rPr>
                <w:rFonts w:cstheme="minorHAnsi"/>
                <w:sz w:val="20"/>
                <w:szCs w:val="20"/>
              </w:rPr>
            </w:pPr>
            <w:r w:rsidRPr="00E0114E">
              <w:rPr>
                <w:rFonts w:cstheme="minorHAnsi"/>
                <w:sz w:val="20"/>
                <w:szCs w:val="20"/>
              </w:rPr>
              <w:t xml:space="preserve">Do you have enough structures, knowledge and resources to help them </w:t>
            </w:r>
            <w:r>
              <w:rPr>
                <w:rFonts w:cstheme="minorHAnsi"/>
                <w:sz w:val="20"/>
                <w:szCs w:val="20"/>
              </w:rPr>
              <w:t>to address these needs</w:t>
            </w:r>
            <w:r w:rsidRPr="00E0114E">
              <w:rPr>
                <w:rFonts w:cstheme="minorHAnsi"/>
                <w:sz w:val="20"/>
                <w:szCs w:val="20"/>
              </w:rPr>
              <w:t>?</w:t>
            </w:r>
          </w:p>
          <w:p w14:paraId="1575DEA9" w14:textId="77777777" w:rsidR="00DB00BE" w:rsidRPr="00E30138" w:rsidRDefault="00DB00BE" w:rsidP="00DB00BE">
            <w:pPr>
              <w:rPr>
                <w:rFonts w:cstheme="minorHAnsi"/>
                <w:sz w:val="20"/>
                <w:szCs w:val="20"/>
              </w:rPr>
            </w:pPr>
          </w:p>
        </w:tc>
        <w:tc>
          <w:tcPr>
            <w:tcW w:w="1666" w:type="pct"/>
          </w:tcPr>
          <w:p w14:paraId="65EBAB25" w14:textId="77777777" w:rsidR="00DB00BE" w:rsidRPr="00E30138" w:rsidRDefault="00DB00BE" w:rsidP="00DB00BE">
            <w:pPr>
              <w:rPr>
                <w:rFonts w:cstheme="minorHAnsi"/>
                <w:sz w:val="20"/>
                <w:szCs w:val="20"/>
              </w:rPr>
            </w:pPr>
          </w:p>
        </w:tc>
      </w:tr>
      <w:tr w:rsidR="00DB00BE" w:rsidRPr="00E30138" w14:paraId="58B5BA78" w14:textId="77777777" w:rsidTr="00DB00BE">
        <w:tc>
          <w:tcPr>
            <w:tcW w:w="1667" w:type="pct"/>
          </w:tcPr>
          <w:p w14:paraId="478D677A" w14:textId="77777777" w:rsidR="00DB00BE" w:rsidRPr="00CF3844" w:rsidRDefault="00DB00BE" w:rsidP="00DB00BE">
            <w:pPr>
              <w:rPr>
                <w:rFonts w:cstheme="minorHAnsi"/>
                <w:b/>
                <w:sz w:val="20"/>
                <w:szCs w:val="20"/>
              </w:rPr>
            </w:pPr>
            <w:r>
              <w:rPr>
                <w:rFonts w:cstheme="minorHAnsi"/>
                <w:b/>
                <w:sz w:val="20"/>
                <w:szCs w:val="20"/>
              </w:rPr>
              <w:t xml:space="preserve">Centres structures for </w:t>
            </w:r>
            <w:r w:rsidRPr="00CF3844">
              <w:rPr>
                <w:rFonts w:cstheme="minorHAnsi"/>
                <w:b/>
                <w:sz w:val="20"/>
                <w:szCs w:val="20"/>
              </w:rPr>
              <w:t xml:space="preserve">guidance </w:t>
            </w:r>
          </w:p>
        </w:tc>
        <w:tc>
          <w:tcPr>
            <w:tcW w:w="1667" w:type="pct"/>
          </w:tcPr>
          <w:p w14:paraId="16C79F4B" w14:textId="77777777" w:rsidR="00DB00BE" w:rsidRPr="00E0114E" w:rsidRDefault="00DB00BE" w:rsidP="00DB00BE">
            <w:pPr>
              <w:rPr>
                <w:rFonts w:cstheme="minorHAnsi"/>
                <w:sz w:val="20"/>
                <w:szCs w:val="20"/>
              </w:rPr>
            </w:pPr>
            <w:r w:rsidRPr="00E0114E">
              <w:rPr>
                <w:rFonts w:cstheme="minorHAnsi"/>
                <w:sz w:val="20"/>
                <w:szCs w:val="20"/>
              </w:rPr>
              <w:t xml:space="preserve">The existent structures and </w:t>
            </w:r>
            <w:r>
              <w:rPr>
                <w:rFonts w:cstheme="minorHAnsi"/>
                <w:sz w:val="20"/>
                <w:szCs w:val="20"/>
              </w:rPr>
              <w:t>working methods</w:t>
            </w:r>
            <w:r w:rsidRPr="00E0114E">
              <w:rPr>
                <w:rFonts w:cstheme="minorHAnsi"/>
                <w:sz w:val="20"/>
                <w:szCs w:val="20"/>
              </w:rPr>
              <w:t xml:space="preserve"> of the centre allow it to develop occupational guidance and support to access the work market?</w:t>
            </w:r>
          </w:p>
          <w:p w14:paraId="0336D046" w14:textId="77777777" w:rsidR="00DB00BE" w:rsidRPr="00E0114E" w:rsidRDefault="00DB00BE" w:rsidP="00DB00BE">
            <w:pPr>
              <w:rPr>
                <w:rFonts w:cstheme="minorHAnsi"/>
                <w:sz w:val="20"/>
                <w:szCs w:val="20"/>
              </w:rPr>
            </w:pPr>
            <w:r w:rsidRPr="00E0114E">
              <w:rPr>
                <w:rFonts w:cstheme="minorHAnsi"/>
                <w:sz w:val="20"/>
                <w:szCs w:val="20"/>
              </w:rPr>
              <w:t>If yes, how do you describe these structures?</w:t>
            </w:r>
          </w:p>
          <w:p w14:paraId="68E0C09B" w14:textId="77777777" w:rsidR="00DB00BE" w:rsidRPr="00E0114E" w:rsidRDefault="00DB00BE" w:rsidP="00DB00BE">
            <w:pPr>
              <w:rPr>
                <w:rFonts w:cstheme="minorHAnsi"/>
                <w:sz w:val="20"/>
                <w:szCs w:val="20"/>
              </w:rPr>
            </w:pPr>
            <w:r w:rsidRPr="00E0114E">
              <w:rPr>
                <w:rFonts w:cstheme="minorHAnsi"/>
                <w:sz w:val="20"/>
                <w:szCs w:val="20"/>
              </w:rPr>
              <w:t>If not, what do you think is needed in order to reach this objective?</w:t>
            </w:r>
          </w:p>
        </w:tc>
        <w:tc>
          <w:tcPr>
            <w:tcW w:w="1666" w:type="pct"/>
          </w:tcPr>
          <w:p w14:paraId="1149D67A" w14:textId="77777777" w:rsidR="00DB00BE" w:rsidRPr="00E30138" w:rsidRDefault="00DB00BE" w:rsidP="00DB00BE">
            <w:pPr>
              <w:rPr>
                <w:rFonts w:cstheme="minorHAnsi"/>
                <w:sz w:val="20"/>
                <w:szCs w:val="20"/>
              </w:rPr>
            </w:pPr>
            <w:r>
              <w:rPr>
                <w:rFonts w:cstheme="minorHAnsi"/>
                <w:sz w:val="20"/>
                <w:szCs w:val="20"/>
              </w:rPr>
              <w:t xml:space="preserve">The item could be addressing the personal development </w:t>
            </w:r>
          </w:p>
        </w:tc>
      </w:tr>
      <w:tr w:rsidR="00DB00BE" w:rsidRPr="00E30138" w14:paraId="673EAE8E" w14:textId="77777777" w:rsidTr="00DB00BE">
        <w:tc>
          <w:tcPr>
            <w:tcW w:w="1667" w:type="pct"/>
          </w:tcPr>
          <w:p w14:paraId="4EBF779E" w14:textId="77777777" w:rsidR="00DB00BE" w:rsidRPr="00CF3844" w:rsidRDefault="00DB00BE" w:rsidP="00DB00BE">
            <w:pPr>
              <w:rPr>
                <w:rFonts w:cstheme="minorHAnsi"/>
                <w:b/>
                <w:sz w:val="20"/>
                <w:szCs w:val="20"/>
              </w:rPr>
            </w:pPr>
            <w:r>
              <w:rPr>
                <w:rFonts w:cstheme="minorHAnsi"/>
                <w:b/>
                <w:sz w:val="20"/>
                <w:szCs w:val="20"/>
              </w:rPr>
              <w:t>Matching needs and expectations</w:t>
            </w:r>
          </w:p>
        </w:tc>
        <w:tc>
          <w:tcPr>
            <w:tcW w:w="1667" w:type="pct"/>
          </w:tcPr>
          <w:p w14:paraId="225CC310" w14:textId="77777777" w:rsidR="00DB00BE" w:rsidRDefault="00DB00BE" w:rsidP="00DB00BE">
            <w:pPr>
              <w:rPr>
                <w:rFonts w:cstheme="minorHAnsi"/>
                <w:sz w:val="20"/>
                <w:szCs w:val="20"/>
              </w:rPr>
            </w:pPr>
            <w:r>
              <w:rPr>
                <w:rFonts w:cstheme="minorHAnsi"/>
                <w:sz w:val="20"/>
                <w:szCs w:val="20"/>
              </w:rPr>
              <w:t>How do you match centres’ needs with users’ needs and social need -/expectations?</w:t>
            </w:r>
          </w:p>
          <w:p w14:paraId="5BB40E68" w14:textId="77777777" w:rsidR="00DB00BE" w:rsidRDefault="00DB00BE" w:rsidP="00DB00BE">
            <w:pPr>
              <w:rPr>
                <w:rFonts w:cstheme="minorHAnsi"/>
                <w:sz w:val="20"/>
                <w:szCs w:val="20"/>
              </w:rPr>
            </w:pPr>
          </w:p>
          <w:p w14:paraId="2599A491" w14:textId="77777777" w:rsidR="00DB00BE" w:rsidRPr="00E0114E" w:rsidRDefault="00DB00BE" w:rsidP="00DB00BE">
            <w:pPr>
              <w:rPr>
                <w:rFonts w:cstheme="minorHAnsi"/>
                <w:sz w:val="20"/>
                <w:szCs w:val="20"/>
              </w:rPr>
            </w:pPr>
            <w:r>
              <w:rPr>
                <w:rFonts w:cstheme="minorHAnsi"/>
                <w:sz w:val="20"/>
                <w:szCs w:val="20"/>
              </w:rPr>
              <w:lastRenderedPageBreak/>
              <w:t>What are your expectations as youth worker in order to better do your job?</w:t>
            </w:r>
          </w:p>
        </w:tc>
        <w:tc>
          <w:tcPr>
            <w:tcW w:w="1666" w:type="pct"/>
          </w:tcPr>
          <w:p w14:paraId="124B2106" w14:textId="77777777" w:rsidR="00DB00BE" w:rsidRPr="00E30138" w:rsidRDefault="00DB00BE" w:rsidP="00DB00BE">
            <w:pPr>
              <w:rPr>
                <w:rFonts w:cstheme="minorHAnsi"/>
                <w:sz w:val="20"/>
                <w:szCs w:val="20"/>
              </w:rPr>
            </w:pPr>
            <w:r>
              <w:rPr>
                <w:rFonts w:cstheme="minorHAnsi"/>
                <w:sz w:val="20"/>
                <w:szCs w:val="20"/>
              </w:rPr>
              <w:lastRenderedPageBreak/>
              <w:t xml:space="preserve">Expectations refers to those aspects which make the youth workers to better perform </w:t>
            </w:r>
          </w:p>
        </w:tc>
      </w:tr>
      <w:tr w:rsidR="00DB00BE" w:rsidRPr="00E30138" w14:paraId="44774490" w14:textId="77777777" w:rsidTr="00DB00BE">
        <w:tc>
          <w:tcPr>
            <w:tcW w:w="1667" w:type="pct"/>
          </w:tcPr>
          <w:p w14:paraId="6ABB7372" w14:textId="77777777" w:rsidR="00DB00BE" w:rsidRPr="00CF3844" w:rsidRDefault="00DB00BE" w:rsidP="00DB00BE">
            <w:pPr>
              <w:rPr>
                <w:rFonts w:cstheme="minorHAnsi"/>
                <w:b/>
                <w:sz w:val="20"/>
                <w:szCs w:val="20"/>
              </w:rPr>
            </w:pPr>
          </w:p>
        </w:tc>
        <w:tc>
          <w:tcPr>
            <w:tcW w:w="1667" w:type="pct"/>
          </w:tcPr>
          <w:p w14:paraId="3448D1E7" w14:textId="77777777" w:rsidR="00DB00BE" w:rsidRPr="00E30138" w:rsidRDefault="00DB00BE" w:rsidP="00DB00BE">
            <w:pPr>
              <w:rPr>
                <w:rFonts w:cstheme="minorHAnsi"/>
                <w:sz w:val="20"/>
                <w:szCs w:val="20"/>
              </w:rPr>
            </w:pPr>
          </w:p>
        </w:tc>
        <w:tc>
          <w:tcPr>
            <w:tcW w:w="1666" w:type="pct"/>
          </w:tcPr>
          <w:p w14:paraId="68A95D90" w14:textId="77777777" w:rsidR="00DB00BE" w:rsidRPr="00E30138" w:rsidRDefault="00DB00BE" w:rsidP="00DB00BE">
            <w:pPr>
              <w:rPr>
                <w:rFonts w:cstheme="minorHAnsi"/>
                <w:sz w:val="20"/>
                <w:szCs w:val="20"/>
              </w:rPr>
            </w:pPr>
          </w:p>
        </w:tc>
      </w:tr>
    </w:tbl>
    <w:p w14:paraId="2E8E2DB1" w14:textId="77777777" w:rsidR="00DB00BE" w:rsidRPr="00DB00BE" w:rsidRDefault="00DB00BE"/>
    <w:p w14:paraId="1F7BAFED" w14:textId="77777777" w:rsidR="00DB00BE" w:rsidRDefault="00DB00BE">
      <w:pPr>
        <w:rPr>
          <w:lang w:val="en-GB"/>
        </w:rPr>
      </w:pPr>
    </w:p>
    <w:p w14:paraId="6718DBA8" w14:textId="77777777" w:rsidR="00DB00BE" w:rsidRDefault="00DB00BE">
      <w:pPr>
        <w:rPr>
          <w:lang w:val="en-GB"/>
        </w:rPr>
      </w:pPr>
    </w:p>
    <w:p w14:paraId="3FAF9D97" w14:textId="77777777" w:rsidR="00DB00BE" w:rsidRDefault="00DB00BE">
      <w:pPr>
        <w:rPr>
          <w:lang w:val="en-GB"/>
        </w:rPr>
      </w:pPr>
    </w:p>
    <w:p w14:paraId="4F3D705D" w14:textId="77777777" w:rsidR="00DB00BE" w:rsidRDefault="00DB00BE">
      <w:pPr>
        <w:rPr>
          <w:lang w:val="en-GB"/>
        </w:rPr>
      </w:pPr>
    </w:p>
    <w:p w14:paraId="030C76B5" w14:textId="77777777" w:rsidR="00DB00BE" w:rsidRPr="00C1548D" w:rsidRDefault="00DB00BE">
      <w:pPr>
        <w:rPr>
          <w:lang w:val="en-GB"/>
        </w:rPr>
      </w:pPr>
    </w:p>
    <w:p w14:paraId="1032A5D8" w14:textId="77777777" w:rsidR="002632D5" w:rsidRPr="00C1548D" w:rsidRDefault="002632D5">
      <w:pPr>
        <w:rPr>
          <w:lang w:val="en-GB"/>
        </w:rPr>
      </w:pPr>
    </w:p>
    <w:p w14:paraId="021109C5" w14:textId="77777777" w:rsidR="002632D5" w:rsidRPr="00C1548D" w:rsidRDefault="002632D5">
      <w:pPr>
        <w:rPr>
          <w:lang w:val="en-GB"/>
        </w:rPr>
      </w:pPr>
    </w:p>
    <w:sectPr w:rsidR="002632D5" w:rsidRPr="00C1548D" w:rsidSect="00F3271A">
      <w:headerReference w:type="default" r:id="rId19"/>
      <w:footerReference w:type="default" r:id="rId20"/>
      <w:headerReference w:type="first" r:id="rId21"/>
      <w:footerReference w:type="first" r:id="rId22"/>
      <w:pgSz w:w="11906" w:h="16838" w:code="9"/>
      <w:pgMar w:top="1418" w:right="1701" w:bottom="1418" w:left="1701" w:header="709"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771E1" w14:textId="77777777" w:rsidR="00F86E4E" w:rsidRDefault="00F86E4E" w:rsidP="002632D5">
      <w:pPr>
        <w:spacing w:after="0" w:line="240" w:lineRule="auto"/>
      </w:pPr>
      <w:r>
        <w:separator/>
      </w:r>
    </w:p>
  </w:endnote>
  <w:endnote w:type="continuationSeparator" w:id="0">
    <w:p w14:paraId="438275F0" w14:textId="77777777" w:rsidR="00F86E4E" w:rsidRDefault="00F86E4E" w:rsidP="0026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EFEA" w14:textId="77777777" w:rsidR="00CD3C8C" w:rsidRDefault="00CD3C8C" w:rsidP="00F3271A">
    <w:pPr>
      <w:pStyle w:val="Footer"/>
      <w:pBdr>
        <w:top w:val="single" w:sz="4" w:space="1" w:color="auto"/>
      </w:pBdr>
      <w:jc w:val="right"/>
    </w:pPr>
    <w:r>
      <w:rPr>
        <w:noProof/>
        <w:lang w:val="es-ES" w:eastAsia="es-ES"/>
      </w:rPr>
      <w:drawing>
        <wp:inline distT="0" distB="0" distL="0" distR="0" wp14:anchorId="3F62C06A" wp14:editId="4A7C7142">
          <wp:extent cx="874378" cy="414315"/>
          <wp:effectExtent l="0" t="0" r="2540" b="508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201"/>
                  <a:stretch/>
                </pic:blipFill>
                <pic:spPr bwMode="auto">
                  <a:xfrm>
                    <a:off x="0" y="0"/>
                    <a:ext cx="954267" cy="4521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97053" w14:textId="77777777" w:rsidR="00CD3C8C" w:rsidRDefault="00CD3C8C">
    <w:pPr>
      <w:pStyle w:val="Footer"/>
    </w:pPr>
  </w:p>
  <w:p w14:paraId="72B6EB4D" w14:textId="77777777" w:rsidR="00CD3C8C" w:rsidRDefault="00CD3C8C">
    <w:pPr>
      <w:pStyle w:val="Footer"/>
    </w:pPr>
  </w:p>
  <w:p w14:paraId="6E6DF04A" w14:textId="77777777" w:rsidR="00CD3C8C" w:rsidRDefault="00CD3C8C" w:rsidP="002632D5">
    <w:pPr>
      <w:pStyle w:val="Footer"/>
      <w:jc w:val="right"/>
    </w:pPr>
    <w:r>
      <w:rPr>
        <w:noProof/>
        <w:lang w:val="es-ES" w:eastAsia="es-ES"/>
      </w:rPr>
      <w:drawing>
        <wp:inline distT="0" distB="0" distL="0" distR="0" wp14:anchorId="4CFDD354" wp14:editId="40A11FBF">
          <wp:extent cx="1943591" cy="779145"/>
          <wp:effectExtent l="0" t="0" r="0" b="1905"/>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891" cy="78327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B1DBD" w14:textId="77777777" w:rsidR="00F86E4E" w:rsidRDefault="00F86E4E" w:rsidP="002632D5">
      <w:pPr>
        <w:spacing w:after="0" w:line="240" w:lineRule="auto"/>
      </w:pPr>
      <w:r>
        <w:separator/>
      </w:r>
    </w:p>
  </w:footnote>
  <w:footnote w:type="continuationSeparator" w:id="0">
    <w:p w14:paraId="5A9797DC" w14:textId="77777777" w:rsidR="00F86E4E" w:rsidRDefault="00F86E4E" w:rsidP="0026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206"/>
      <w:gridCol w:w="7298"/>
    </w:tblGrid>
    <w:tr w:rsidR="00CD3C8C" w14:paraId="18225352" w14:textId="77777777" w:rsidTr="00F3271A">
      <w:tc>
        <w:tcPr>
          <w:tcW w:w="988" w:type="dxa"/>
          <w:tcBorders>
            <w:top w:val="nil"/>
            <w:left w:val="nil"/>
            <w:bottom w:val="nil"/>
            <w:right w:val="single" w:sz="4" w:space="0" w:color="auto"/>
          </w:tcBorders>
        </w:tcPr>
        <w:p w14:paraId="793352EF" w14:textId="77777777" w:rsidR="00CD3C8C" w:rsidRDefault="00CD3C8C">
          <w:pPr>
            <w:pStyle w:val="Header"/>
          </w:pPr>
          <w:r>
            <w:rPr>
              <w:noProof/>
              <w:lang w:val="es-ES" w:eastAsia="es-ES"/>
            </w:rPr>
            <w:drawing>
              <wp:inline distT="0" distB="0" distL="0" distR="0" wp14:anchorId="3E766865" wp14:editId="5F8FBDEF">
                <wp:extent cx="621552" cy="446567"/>
                <wp:effectExtent l="0" t="0" r="762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Youth.jpg"/>
                        <pic:cNvPicPr/>
                      </pic:nvPicPr>
                      <pic:blipFill rotWithShape="1">
                        <a:blip r:embed="rId1">
                          <a:extLst>
                            <a:ext uri="{28A0092B-C50C-407E-A947-70E740481C1C}">
                              <a14:useLocalDpi xmlns:a14="http://schemas.microsoft.com/office/drawing/2010/main" val="0"/>
                            </a:ext>
                          </a:extLst>
                        </a:blip>
                        <a:srcRect b="27965"/>
                        <a:stretch/>
                      </pic:blipFill>
                      <pic:spPr bwMode="auto">
                        <a:xfrm>
                          <a:off x="0" y="0"/>
                          <a:ext cx="638972" cy="45908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Borders>
            <w:top w:val="nil"/>
            <w:left w:val="single" w:sz="4" w:space="0" w:color="auto"/>
            <w:bottom w:val="nil"/>
            <w:right w:val="nil"/>
          </w:tcBorders>
          <w:vAlign w:val="center"/>
        </w:tcPr>
        <w:p w14:paraId="41018F6A" w14:textId="77777777" w:rsidR="00CD3C8C" w:rsidRPr="00F3271A" w:rsidRDefault="00CD3C8C" w:rsidP="00F3271A">
          <w:pPr>
            <w:rPr>
              <w:b/>
              <w:color w:val="2E74B5" w:themeColor="accent1" w:themeShade="BF"/>
              <w:sz w:val="22"/>
              <w:lang w:val="en-GB"/>
            </w:rPr>
          </w:pPr>
          <w:r w:rsidRPr="00F3271A">
            <w:rPr>
              <w:b/>
              <w:color w:val="2E74B5" w:themeColor="accent1" w:themeShade="BF"/>
              <w:sz w:val="22"/>
              <w:lang w:val="en-GB"/>
            </w:rPr>
            <w:t>Creating a framework and developing contents for tomorrow’s youth centres</w:t>
          </w:r>
        </w:p>
        <w:p w14:paraId="73E7A142" w14:textId="77777777" w:rsidR="00CD3C8C" w:rsidRDefault="00CD3C8C" w:rsidP="00F3271A">
          <w:pPr>
            <w:pStyle w:val="Header"/>
          </w:pPr>
          <w:r w:rsidRPr="00F3271A">
            <w:rPr>
              <w:sz w:val="14"/>
              <w:lang w:val="en-GB"/>
            </w:rPr>
            <w:t>(KA2-2016-1-RO01-KA205-024305)</w:t>
          </w:r>
        </w:p>
      </w:tc>
    </w:tr>
  </w:tbl>
  <w:p w14:paraId="77E32B74" w14:textId="77777777" w:rsidR="00CD3C8C" w:rsidRDefault="00CD3C8C">
    <w:pPr>
      <w:pStyle w:val="Header"/>
    </w:pPr>
    <w:r w:rsidRPr="00F3271A">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59264" behindDoc="0" locked="0" layoutInCell="0" allowOverlap="1" wp14:anchorId="28767276" wp14:editId="6311DD46">
              <wp:simplePos x="0" y="0"/>
              <wp:positionH relativeFrom="rightMargin">
                <wp:posOffset>411480</wp:posOffset>
              </wp:positionH>
              <wp:positionV relativeFrom="page">
                <wp:posOffset>4859764</wp:posOffset>
              </wp:positionV>
              <wp:extent cx="477520" cy="477520"/>
              <wp:effectExtent l="0" t="0" r="0" b="0"/>
              <wp:wrapNone/>
              <wp:docPr id="39" name="E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lumMod val="50000"/>
                        </a:schemeClr>
                      </a:solidFill>
                      <a:ln>
                        <a:noFill/>
                      </a:ln>
                    </wps:spPr>
                    <wps:txbx>
                      <w:txbxContent>
                        <w:p w14:paraId="004BC140" w14:textId="77777777" w:rsidR="00CD3C8C" w:rsidRDefault="00CD3C8C" w:rsidP="00F3271A">
                          <w:pPr>
                            <w:jc w:val="center"/>
                            <w:rPr>
                              <w:rStyle w:val="PageNumber"/>
                              <w:color w:val="FFFFFF" w:themeColor="background1"/>
                              <w:szCs w:val="24"/>
                            </w:rPr>
                          </w:pPr>
                          <w:r>
                            <w:fldChar w:fldCharType="begin"/>
                          </w:r>
                          <w:r>
                            <w:instrText>PAGE    \* MERGEFORMAT</w:instrText>
                          </w:r>
                          <w:r>
                            <w:fldChar w:fldCharType="separate"/>
                          </w:r>
                          <w:r w:rsidR="00D41EB9" w:rsidRPr="00D41EB9">
                            <w:rPr>
                              <w:rStyle w:val="PageNumber"/>
                              <w:b/>
                              <w:bCs/>
                              <w:noProof/>
                              <w:color w:val="FFFFFF" w:themeColor="background1"/>
                              <w:sz w:val="24"/>
                              <w:szCs w:val="24"/>
                              <w:lang w:val="es-ES"/>
                            </w:rPr>
                            <w:t>4</w:t>
                          </w:r>
                          <w:r>
                            <w:rPr>
                              <w:rStyle w:val="PageNumb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67276" id="Elipse 39" o:spid="_x0000_s1026" style="position:absolute;margin-left:32.4pt;margin-top:382.6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" o:allowincell="f" fillcolor="#1f4d78 [1604]" stroked="f">
              <v:textbox inset="0,,0">
                <w:txbxContent>
                  <w:p w14:paraId="004BC140" w14:textId="77777777" w:rsidR="00CD3C8C" w:rsidRDefault="00CD3C8C" w:rsidP="00F3271A">
                    <w:pPr>
                      <w:jc w:val="center"/>
                      <w:rPr>
                        <w:rStyle w:val="PageNumber"/>
                        <w:color w:val="FFFFFF" w:themeColor="background1"/>
                        <w:szCs w:val="24"/>
                      </w:rPr>
                    </w:pPr>
                    <w:r>
                      <w:fldChar w:fldCharType="begin"/>
                    </w:r>
                    <w:r>
                      <w:instrText>PAGE    \* MERGEFORMAT</w:instrText>
                    </w:r>
                    <w:r>
                      <w:fldChar w:fldCharType="separate"/>
                    </w:r>
                    <w:r w:rsidR="00D41EB9" w:rsidRPr="00D41EB9">
                      <w:rPr>
                        <w:rStyle w:val="PageNumber"/>
                        <w:b/>
                        <w:bCs/>
                        <w:noProof/>
                        <w:color w:val="FFFFFF" w:themeColor="background1"/>
                        <w:sz w:val="24"/>
                        <w:szCs w:val="24"/>
                        <w:lang w:val="es-ES"/>
                      </w:rPr>
                      <w:t>4</w:t>
                    </w:r>
                    <w:r>
                      <w:rPr>
                        <w:rStyle w:val="PageNumber"/>
                        <w:b/>
                        <w:bCs/>
                        <w:color w:val="FFFFFF" w:themeColor="background1"/>
                        <w:sz w:val="24"/>
                        <w:szCs w:val="24"/>
                      </w:rPr>
                      <w:fldChar w:fldCharType="end"/>
                    </w:r>
                  </w:p>
                </w:txbxContent>
              </v:textbox>
              <w10:wrap anchorx="margin" anchory="page"/>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DD6B" w14:textId="77777777" w:rsidR="00CD3C8C" w:rsidRDefault="00CD3C8C" w:rsidP="002632D5">
    <w:pPr>
      <w:pStyle w:val="Header"/>
      <w:jc w:val="center"/>
    </w:pPr>
    <w:r>
      <w:rPr>
        <w:noProof/>
        <w:lang w:val="es-ES" w:eastAsia="es-ES"/>
      </w:rPr>
      <w:drawing>
        <wp:inline distT="0" distB="0" distL="0" distR="0" wp14:anchorId="2311C725" wp14:editId="7C11ABEE">
          <wp:extent cx="1905000" cy="1368688"/>
          <wp:effectExtent l="0" t="0" r="0" b="317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Youth.jpg"/>
                  <pic:cNvPicPr/>
                </pic:nvPicPr>
                <pic:blipFill rotWithShape="1">
                  <a:blip r:embed="rId1">
                    <a:extLst>
                      <a:ext uri="{28A0092B-C50C-407E-A947-70E740481C1C}">
                        <a14:useLocalDpi xmlns:a14="http://schemas.microsoft.com/office/drawing/2010/main" val="0"/>
                      </a:ext>
                    </a:extLst>
                  </a:blip>
                  <a:srcRect b="27965"/>
                  <a:stretch/>
                </pic:blipFill>
                <pic:spPr bwMode="auto">
                  <a:xfrm>
                    <a:off x="0" y="0"/>
                    <a:ext cx="1935770" cy="1390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72D"/>
    <w:multiLevelType w:val="hybridMultilevel"/>
    <w:tmpl w:val="4F5609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4D1029A"/>
    <w:multiLevelType w:val="hybridMultilevel"/>
    <w:tmpl w:val="0666E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93715D"/>
    <w:multiLevelType w:val="hybridMultilevel"/>
    <w:tmpl w:val="7BB8C9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CB1848"/>
    <w:multiLevelType w:val="hybridMultilevel"/>
    <w:tmpl w:val="20825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F44D94"/>
    <w:multiLevelType w:val="hybridMultilevel"/>
    <w:tmpl w:val="E4A08C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06ABE"/>
    <w:multiLevelType w:val="hybridMultilevel"/>
    <w:tmpl w:val="4140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D2E75"/>
    <w:multiLevelType w:val="hybridMultilevel"/>
    <w:tmpl w:val="0CBE54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95B32F9"/>
    <w:multiLevelType w:val="hybridMultilevel"/>
    <w:tmpl w:val="55949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BF51EE"/>
    <w:multiLevelType w:val="hybridMultilevel"/>
    <w:tmpl w:val="C902C63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A4C30"/>
    <w:multiLevelType w:val="hybridMultilevel"/>
    <w:tmpl w:val="22B03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B412F7"/>
    <w:multiLevelType w:val="hybridMultilevel"/>
    <w:tmpl w:val="9CE4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C18BD"/>
    <w:multiLevelType w:val="hybridMultilevel"/>
    <w:tmpl w:val="9E0E2C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57268DC"/>
    <w:multiLevelType w:val="hybridMultilevel"/>
    <w:tmpl w:val="3B5CA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F81313"/>
    <w:multiLevelType w:val="hybridMultilevel"/>
    <w:tmpl w:val="CEE0FE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4F3868A3"/>
    <w:multiLevelType w:val="hybridMultilevel"/>
    <w:tmpl w:val="1C6840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89811AB"/>
    <w:multiLevelType w:val="hybridMultilevel"/>
    <w:tmpl w:val="01B031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DCB1102"/>
    <w:multiLevelType w:val="hybridMultilevel"/>
    <w:tmpl w:val="43127A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F545B6E"/>
    <w:multiLevelType w:val="hybridMultilevel"/>
    <w:tmpl w:val="9A809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802942"/>
    <w:multiLevelType w:val="hybridMultilevel"/>
    <w:tmpl w:val="20825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7626780"/>
    <w:multiLevelType w:val="hybridMultilevel"/>
    <w:tmpl w:val="25D0FAA8"/>
    <w:lvl w:ilvl="0" w:tplc="7010AC4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FD230E"/>
    <w:multiLevelType w:val="hybridMultilevel"/>
    <w:tmpl w:val="A79C7A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C8D2D06"/>
    <w:multiLevelType w:val="hybridMultilevel"/>
    <w:tmpl w:val="181C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C16B5"/>
    <w:multiLevelType w:val="hybridMultilevel"/>
    <w:tmpl w:val="AF12E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F3939C1"/>
    <w:multiLevelType w:val="hybridMultilevel"/>
    <w:tmpl w:val="3C0860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73CA62B1"/>
    <w:multiLevelType w:val="hybridMultilevel"/>
    <w:tmpl w:val="BBA64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631528"/>
    <w:multiLevelType w:val="hybridMultilevel"/>
    <w:tmpl w:val="C09E14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0"/>
  </w:num>
  <w:num w:numId="4">
    <w:abstractNumId w:val="20"/>
  </w:num>
  <w:num w:numId="5">
    <w:abstractNumId w:val="14"/>
  </w:num>
  <w:num w:numId="6">
    <w:abstractNumId w:val="6"/>
  </w:num>
  <w:num w:numId="7">
    <w:abstractNumId w:val="16"/>
  </w:num>
  <w:num w:numId="8">
    <w:abstractNumId w:val="23"/>
  </w:num>
  <w:num w:numId="9">
    <w:abstractNumId w:val="0"/>
  </w:num>
  <w:num w:numId="10">
    <w:abstractNumId w:val="25"/>
  </w:num>
  <w:num w:numId="11">
    <w:abstractNumId w:val="11"/>
  </w:num>
  <w:num w:numId="12">
    <w:abstractNumId w:val="15"/>
  </w:num>
  <w:num w:numId="13">
    <w:abstractNumId w:val="19"/>
  </w:num>
  <w:num w:numId="14">
    <w:abstractNumId w:val="2"/>
  </w:num>
  <w:num w:numId="15">
    <w:abstractNumId w:val="4"/>
  </w:num>
  <w:num w:numId="16">
    <w:abstractNumId w:val="7"/>
  </w:num>
  <w:num w:numId="17">
    <w:abstractNumId w:val="8"/>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num>
  <w:num w:numId="22">
    <w:abstractNumId w:val="9"/>
  </w:num>
  <w:num w:numId="23">
    <w:abstractNumId w:val="12"/>
  </w:num>
  <w:num w:numId="24">
    <w:abstractNumId w:val="13"/>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D5"/>
    <w:rsid w:val="00124D9E"/>
    <w:rsid w:val="00140FB0"/>
    <w:rsid w:val="001B29DB"/>
    <w:rsid w:val="0025696D"/>
    <w:rsid w:val="00262DE6"/>
    <w:rsid w:val="002632D5"/>
    <w:rsid w:val="00263CA6"/>
    <w:rsid w:val="002D45CD"/>
    <w:rsid w:val="00303E6A"/>
    <w:rsid w:val="003479D1"/>
    <w:rsid w:val="00386315"/>
    <w:rsid w:val="004730EB"/>
    <w:rsid w:val="004E588D"/>
    <w:rsid w:val="005A4EB6"/>
    <w:rsid w:val="00825539"/>
    <w:rsid w:val="00995CDD"/>
    <w:rsid w:val="009F0205"/>
    <w:rsid w:val="00AB0856"/>
    <w:rsid w:val="00B00105"/>
    <w:rsid w:val="00C1548D"/>
    <w:rsid w:val="00C5350D"/>
    <w:rsid w:val="00CD3C8C"/>
    <w:rsid w:val="00D155B3"/>
    <w:rsid w:val="00D41EB9"/>
    <w:rsid w:val="00D7746E"/>
    <w:rsid w:val="00D8793E"/>
    <w:rsid w:val="00DA0EEE"/>
    <w:rsid w:val="00DB00BE"/>
    <w:rsid w:val="00DB2450"/>
    <w:rsid w:val="00E1628B"/>
    <w:rsid w:val="00E671C3"/>
    <w:rsid w:val="00EB61E8"/>
    <w:rsid w:val="00F3271A"/>
    <w:rsid w:val="00F86E4E"/>
    <w:rsid w:val="00FC0A8C"/>
    <w:rsid w:val="00FD6273"/>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494F1"/>
  <w15:docId w15:val="{3840CE47-19DC-2A4C-92FB-A64B14B7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4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632D5"/>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Heading3">
    <w:name w:val="heading 3"/>
    <w:basedOn w:val="Normal"/>
    <w:next w:val="Normal"/>
    <w:link w:val="Heading3Char"/>
    <w:uiPriority w:val="9"/>
    <w:unhideWhenUsed/>
    <w:qFormat/>
    <w:rsid w:val="00DB24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2D5"/>
    <w:pPr>
      <w:tabs>
        <w:tab w:val="center" w:pos="4252"/>
        <w:tab w:val="right" w:pos="8504"/>
      </w:tabs>
      <w:spacing w:after="0" w:line="240" w:lineRule="auto"/>
    </w:pPr>
  </w:style>
  <w:style w:type="character" w:customStyle="1" w:styleId="HeaderChar">
    <w:name w:val="Header Char"/>
    <w:basedOn w:val="DefaultParagraphFont"/>
    <w:link w:val="Header"/>
    <w:uiPriority w:val="99"/>
    <w:rsid w:val="002632D5"/>
  </w:style>
  <w:style w:type="paragraph" w:styleId="Footer">
    <w:name w:val="footer"/>
    <w:basedOn w:val="Normal"/>
    <w:link w:val="FooterChar"/>
    <w:uiPriority w:val="99"/>
    <w:unhideWhenUsed/>
    <w:rsid w:val="002632D5"/>
    <w:pPr>
      <w:tabs>
        <w:tab w:val="center" w:pos="4252"/>
        <w:tab w:val="right" w:pos="8504"/>
      </w:tabs>
      <w:spacing w:after="0" w:line="240" w:lineRule="auto"/>
    </w:pPr>
  </w:style>
  <w:style w:type="character" w:customStyle="1" w:styleId="FooterChar">
    <w:name w:val="Footer Char"/>
    <w:basedOn w:val="DefaultParagraphFont"/>
    <w:link w:val="Footer"/>
    <w:uiPriority w:val="99"/>
    <w:rsid w:val="002632D5"/>
  </w:style>
  <w:style w:type="character" w:customStyle="1" w:styleId="Heading2Char">
    <w:name w:val="Heading 2 Char"/>
    <w:basedOn w:val="DefaultParagraphFont"/>
    <w:link w:val="Heading2"/>
    <w:uiPriority w:val="9"/>
    <w:rsid w:val="002632D5"/>
    <w:rPr>
      <w:rFonts w:ascii="Times New Roman" w:eastAsia="Times New Roman" w:hAnsi="Times New Roman" w:cs="Times New Roman"/>
      <w:b/>
      <w:bCs/>
      <w:sz w:val="36"/>
      <w:szCs w:val="36"/>
      <w:lang w:eastAsia="ca-ES"/>
    </w:rPr>
  </w:style>
  <w:style w:type="character" w:customStyle="1" w:styleId="Heading1Char">
    <w:name w:val="Heading 1 Char"/>
    <w:basedOn w:val="DefaultParagraphFont"/>
    <w:link w:val="Heading1"/>
    <w:uiPriority w:val="9"/>
    <w:rsid w:val="00C1548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1548D"/>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450"/>
    <w:pPr>
      <w:spacing w:line="300" w:lineRule="auto"/>
      <w:ind w:left="720"/>
      <w:contextualSpacing/>
    </w:pPr>
    <w:rPr>
      <w:rFonts w:eastAsiaTheme="minorEastAsia"/>
      <w:sz w:val="21"/>
      <w:szCs w:val="21"/>
      <w:lang w:val="en-US"/>
    </w:rPr>
  </w:style>
  <w:style w:type="paragraph" w:styleId="TOCHeading">
    <w:name w:val="TOC Heading"/>
    <w:basedOn w:val="Heading1"/>
    <w:next w:val="Normal"/>
    <w:uiPriority w:val="39"/>
    <w:unhideWhenUsed/>
    <w:qFormat/>
    <w:rsid w:val="00DB2450"/>
    <w:pPr>
      <w:outlineLvl w:val="9"/>
    </w:pPr>
    <w:rPr>
      <w:lang w:eastAsia="ca-ES"/>
    </w:rPr>
  </w:style>
  <w:style w:type="paragraph" w:styleId="TOC1">
    <w:name w:val="toc 1"/>
    <w:basedOn w:val="Normal"/>
    <w:next w:val="Normal"/>
    <w:autoRedefine/>
    <w:uiPriority w:val="39"/>
    <w:unhideWhenUsed/>
    <w:rsid w:val="00DB2450"/>
    <w:pPr>
      <w:spacing w:after="100"/>
    </w:pPr>
  </w:style>
  <w:style w:type="paragraph" w:styleId="TOC2">
    <w:name w:val="toc 2"/>
    <w:basedOn w:val="Normal"/>
    <w:next w:val="Normal"/>
    <w:autoRedefine/>
    <w:uiPriority w:val="39"/>
    <w:unhideWhenUsed/>
    <w:rsid w:val="00DB2450"/>
    <w:pPr>
      <w:spacing w:after="100"/>
      <w:ind w:left="220"/>
    </w:pPr>
  </w:style>
  <w:style w:type="character" w:styleId="Hyperlink">
    <w:name w:val="Hyperlink"/>
    <w:basedOn w:val="DefaultParagraphFont"/>
    <w:uiPriority w:val="99"/>
    <w:unhideWhenUsed/>
    <w:rsid w:val="00DB2450"/>
    <w:rPr>
      <w:color w:val="0563C1" w:themeColor="hyperlink"/>
      <w:u w:val="single"/>
    </w:rPr>
  </w:style>
  <w:style w:type="paragraph" w:styleId="Subtitle">
    <w:name w:val="Subtitle"/>
    <w:basedOn w:val="Normal"/>
    <w:next w:val="Normal"/>
    <w:link w:val="SubtitleChar"/>
    <w:uiPriority w:val="11"/>
    <w:qFormat/>
    <w:rsid w:val="00DB2450"/>
    <w:pPr>
      <w:numPr>
        <w:ilvl w:val="1"/>
      </w:numPr>
      <w:spacing w:line="300" w:lineRule="auto"/>
      <w:jc w:val="center"/>
    </w:pPr>
    <w:rPr>
      <w:rFonts w:eastAsiaTheme="minorEastAsia"/>
      <w:color w:val="44546A" w:themeColor="text2"/>
      <w:sz w:val="28"/>
      <w:szCs w:val="28"/>
      <w:lang w:val="en-US"/>
    </w:rPr>
  </w:style>
  <w:style w:type="character" w:customStyle="1" w:styleId="SubtitleChar">
    <w:name w:val="Subtitle Char"/>
    <w:basedOn w:val="DefaultParagraphFont"/>
    <w:link w:val="Subtitle"/>
    <w:uiPriority w:val="11"/>
    <w:rsid w:val="00DB2450"/>
    <w:rPr>
      <w:rFonts w:eastAsiaTheme="minorEastAsia"/>
      <w:color w:val="44546A" w:themeColor="text2"/>
      <w:sz w:val="28"/>
      <w:szCs w:val="28"/>
      <w:lang w:val="en-US"/>
    </w:rPr>
  </w:style>
  <w:style w:type="character" w:customStyle="1" w:styleId="Heading3Char">
    <w:name w:val="Heading 3 Char"/>
    <w:basedOn w:val="DefaultParagraphFont"/>
    <w:link w:val="Heading3"/>
    <w:uiPriority w:val="9"/>
    <w:rsid w:val="00DB2450"/>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262DE6"/>
    <w:pPr>
      <w:spacing w:after="200" w:line="240" w:lineRule="auto"/>
    </w:pPr>
    <w:rPr>
      <w:i/>
      <w:iCs/>
      <w:color w:val="44546A" w:themeColor="text2"/>
      <w:sz w:val="18"/>
      <w:szCs w:val="18"/>
    </w:rPr>
  </w:style>
  <w:style w:type="paragraph" w:styleId="TOC3">
    <w:name w:val="toc 3"/>
    <w:basedOn w:val="Normal"/>
    <w:next w:val="Normal"/>
    <w:autoRedefine/>
    <w:uiPriority w:val="39"/>
    <w:unhideWhenUsed/>
    <w:rsid w:val="005A4EB6"/>
    <w:pPr>
      <w:spacing w:after="100"/>
      <w:ind w:left="440"/>
    </w:pPr>
  </w:style>
  <w:style w:type="paragraph" w:styleId="IntenseQuote">
    <w:name w:val="Intense Quote"/>
    <w:basedOn w:val="Normal"/>
    <w:next w:val="Normal"/>
    <w:link w:val="IntenseQuoteChar"/>
    <w:uiPriority w:val="30"/>
    <w:qFormat/>
    <w:rsid w:val="00DB00B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lang w:val="en-US"/>
    </w:rPr>
  </w:style>
  <w:style w:type="character" w:customStyle="1" w:styleId="IntenseQuoteChar">
    <w:name w:val="Intense Quote Char"/>
    <w:basedOn w:val="DefaultParagraphFont"/>
    <w:link w:val="IntenseQuote"/>
    <w:uiPriority w:val="30"/>
    <w:rsid w:val="00DB00BE"/>
    <w:rPr>
      <w:rFonts w:asciiTheme="majorHAnsi" w:eastAsiaTheme="majorEastAsia" w:hAnsiTheme="majorHAnsi" w:cstheme="majorBidi"/>
      <w:sz w:val="24"/>
      <w:szCs w:val="24"/>
      <w:lang w:val="en-US"/>
    </w:rPr>
  </w:style>
  <w:style w:type="paragraph" w:styleId="Title">
    <w:name w:val="Title"/>
    <w:basedOn w:val="Normal"/>
    <w:next w:val="Normal"/>
    <w:link w:val="TitleChar"/>
    <w:uiPriority w:val="10"/>
    <w:qFormat/>
    <w:rsid w:val="00F3271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lang w:val="en-GB"/>
    </w:rPr>
  </w:style>
  <w:style w:type="character" w:customStyle="1" w:styleId="TitleChar">
    <w:name w:val="Title Char"/>
    <w:basedOn w:val="DefaultParagraphFont"/>
    <w:link w:val="Title"/>
    <w:uiPriority w:val="10"/>
    <w:rsid w:val="00F3271A"/>
    <w:rPr>
      <w:rFonts w:asciiTheme="majorHAnsi" w:eastAsiaTheme="majorEastAsia" w:hAnsiTheme="majorHAnsi" w:cstheme="majorBidi"/>
      <w:caps/>
      <w:color w:val="44546A" w:themeColor="text2"/>
      <w:spacing w:val="30"/>
      <w:sz w:val="72"/>
      <w:szCs w:val="72"/>
      <w:lang w:val="en-GB"/>
    </w:rPr>
  </w:style>
  <w:style w:type="character" w:styleId="PageNumber">
    <w:name w:val="page number"/>
    <w:basedOn w:val="DefaultParagraphFont"/>
    <w:uiPriority w:val="99"/>
    <w:unhideWhenUsed/>
    <w:rsid w:val="00F3271A"/>
  </w:style>
  <w:style w:type="paragraph" w:styleId="BalloonText">
    <w:name w:val="Balloon Text"/>
    <w:basedOn w:val="Normal"/>
    <w:link w:val="BalloonTextChar"/>
    <w:uiPriority w:val="99"/>
    <w:semiHidden/>
    <w:unhideWhenUsed/>
    <w:rsid w:val="00B001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1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Serie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Hoja1!$A$2:$A$7</c:f>
              <c:strCache>
                <c:ptCount val="6"/>
                <c:pt idx="0">
                  <c:v>1970-1980</c:v>
                </c:pt>
                <c:pt idx="1">
                  <c:v>1980-1990</c:v>
                </c:pt>
                <c:pt idx="2">
                  <c:v>1990-2000</c:v>
                </c:pt>
                <c:pt idx="3">
                  <c:v>2000-2010</c:v>
                </c:pt>
                <c:pt idx="4">
                  <c:v>2010-2016</c:v>
                </c:pt>
                <c:pt idx="5">
                  <c:v>Not Mentioned</c:v>
                </c:pt>
              </c:strCache>
            </c:strRef>
          </c:cat>
          <c:val>
            <c:numRef>
              <c:f>Hoja1!$B$2:$B$7</c:f>
              <c:numCache>
                <c:formatCode>General</c:formatCode>
                <c:ptCount val="6"/>
                <c:pt idx="0">
                  <c:v>3</c:v>
                </c:pt>
                <c:pt idx="1">
                  <c:v>0</c:v>
                </c:pt>
                <c:pt idx="2">
                  <c:v>4</c:v>
                </c:pt>
                <c:pt idx="3">
                  <c:v>12</c:v>
                </c:pt>
                <c:pt idx="4">
                  <c:v>3</c:v>
                </c:pt>
                <c:pt idx="5">
                  <c:v>1</c:v>
                </c:pt>
              </c:numCache>
            </c:numRef>
          </c:val>
          <c:extLst>
            <c:ext xmlns:c16="http://schemas.microsoft.com/office/drawing/2014/chart" uri="{C3380CC4-5D6E-409C-BE32-E72D297353CC}">
              <c16:uniqueId val="{00000000-4DE2-44F9-8C59-79A268C3F1B0}"/>
            </c:ext>
          </c:extLst>
        </c:ser>
        <c:dLbls>
          <c:showLegendKey val="0"/>
          <c:showVal val="0"/>
          <c:showCatName val="0"/>
          <c:showSerName val="0"/>
          <c:showPercent val="0"/>
          <c:showBubbleSize val="0"/>
        </c:dLbls>
        <c:gapWidth val="150"/>
        <c:overlap val="100"/>
        <c:axId val="-2062805864"/>
        <c:axId val="-2046290520"/>
      </c:barChart>
      <c:catAx>
        <c:axId val="-20628058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o-RO"/>
          </a:p>
        </c:txPr>
        <c:crossAx val="-2046290520"/>
        <c:crosses val="autoZero"/>
        <c:auto val="1"/>
        <c:lblAlgn val="ctr"/>
        <c:lblOffset val="100"/>
        <c:noMultiLvlLbl val="0"/>
      </c:catAx>
      <c:valAx>
        <c:axId val="-204629052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o-RO"/>
          </a:p>
        </c:txPr>
        <c:crossAx val="-2062805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8028-C774-5545-83AC-7695D7E2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11217</Words>
  <Characters>63939</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75006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 Barrera Corominas</dc:creator>
  <cp:keywords/>
  <dc:description/>
  <cp:lastModifiedBy>Mihai Adrian Vilcea</cp:lastModifiedBy>
  <cp:revision>2</cp:revision>
  <dcterms:created xsi:type="dcterms:W3CDTF">2019-07-30T19:15:00Z</dcterms:created>
  <dcterms:modified xsi:type="dcterms:W3CDTF">2019-07-30T19:15:00Z</dcterms:modified>
</cp:coreProperties>
</file>